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5B5" w:rsidRPr="00D40DAB" w:rsidRDefault="003F4908" w:rsidP="003F4908">
      <w:pPr>
        <w:spacing w:after="240" w:line="240" w:lineRule="auto"/>
        <w:jc w:val="center"/>
        <w:rPr>
          <w:rFonts w:eastAsia="Times New Roman" w:cs="Times New Roman"/>
          <w:bCs/>
          <w:sz w:val="28"/>
          <w:szCs w:val="28"/>
          <w:u w:val="single"/>
        </w:rPr>
      </w:pPr>
      <w:r w:rsidRPr="00D40DAB">
        <w:rPr>
          <w:rFonts w:eastAsia="Times New Roman" w:cs="Times New Roman"/>
          <w:bCs/>
          <w:sz w:val="28"/>
          <w:szCs w:val="28"/>
          <w:u w:val="single"/>
        </w:rPr>
        <w:t>KOHLBERG’IN AHLAK KURAMI</w:t>
      </w:r>
    </w:p>
    <w:p w:rsidR="002A3269" w:rsidRPr="00D40DAB" w:rsidRDefault="001151EB" w:rsidP="002A3269">
      <w:pPr>
        <w:spacing w:after="240" w:line="240" w:lineRule="auto"/>
        <w:jc w:val="both"/>
        <w:rPr>
          <w:rFonts w:eastAsia="Times New Roman" w:cs="Times New Roman"/>
          <w:bCs/>
          <w:color w:val="FF0000"/>
          <w:sz w:val="28"/>
          <w:szCs w:val="28"/>
          <w:u w:val="single"/>
        </w:rPr>
      </w:pPr>
      <w:r w:rsidRPr="00D40DAB">
        <w:rPr>
          <w:rFonts w:eastAsia="Times New Roman" w:cs="Times New Roman"/>
          <w:bCs/>
          <w:color w:val="FF0000"/>
          <w:sz w:val="28"/>
          <w:szCs w:val="28"/>
          <w:u w:val="single"/>
        </w:rPr>
        <w:t>K</w:t>
      </w:r>
      <w:r w:rsidR="002A3269" w:rsidRPr="00D40DAB">
        <w:rPr>
          <w:rFonts w:eastAsia="Times New Roman" w:cs="Times New Roman"/>
          <w:bCs/>
          <w:color w:val="FF0000"/>
          <w:sz w:val="28"/>
          <w:szCs w:val="28"/>
          <w:u w:val="single"/>
        </w:rPr>
        <w:t>işilerin biyografileri ve özyaşam öyküleri ilgimi çeker, önce bunu öğrenir o kişinin kitaplarını daha sonra okurum.  Kohlberg’in yaşam öyküsünü de sizlerle paylaşmak istedim. Ahlak kuramı geliştirme sürecine onu iten faktörleri daha yakından görebilmek için…</w:t>
      </w:r>
    </w:p>
    <w:p w:rsidR="002A3269" w:rsidRPr="00D40DAB" w:rsidRDefault="002A3269" w:rsidP="004E42CC">
      <w:pPr>
        <w:autoSpaceDE w:val="0"/>
        <w:autoSpaceDN w:val="0"/>
        <w:adjustRightInd w:val="0"/>
        <w:spacing w:after="0" w:line="240" w:lineRule="auto"/>
        <w:jc w:val="center"/>
        <w:rPr>
          <w:rFonts w:cs="MyriadPro-Bold"/>
          <w:bCs/>
          <w:sz w:val="28"/>
          <w:szCs w:val="28"/>
          <w:u w:val="single"/>
        </w:rPr>
      </w:pPr>
    </w:p>
    <w:p w:rsidR="004E42CC" w:rsidRPr="00D40DAB" w:rsidRDefault="004E42CC" w:rsidP="004E42CC">
      <w:pPr>
        <w:autoSpaceDE w:val="0"/>
        <w:autoSpaceDN w:val="0"/>
        <w:adjustRightInd w:val="0"/>
        <w:spacing w:after="0" w:line="240" w:lineRule="auto"/>
        <w:jc w:val="center"/>
        <w:rPr>
          <w:rFonts w:cs="MyriadPro-Bold"/>
          <w:bCs/>
          <w:sz w:val="28"/>
          <w:szCs w:val="28"/>
          <w:u w:val="single"/>
        </w:rPr>
      </w:pPr>
      <w:r w:rsidRPr="00D40DAB">
        <w:rPr>
          <w:rFonts w:cs="MyriadPro-Bold"/>
          <w:bCs/>
          <w:sz w:val="28"/>
          <w:szCs w:val="28"/>
          <w:u w:val="single"/>
        </w:rPr>
        <w:t>Lawrence Kohlberg (1927-1987)</w:t>
      </w:r>
    </w:p>
    <w:p w:rsidR="002A3269" w:rsidRPr="00D40DAB" w:rsidRDefault="002A3269" w:rsidP="004E42CC">
      <w:pPr>
        <w:autoSpaceDE w:val="0"/>
        <w:autoSpaceDN w:val="0"/>
        <w:adjustRightInd w:val="0"/>
        <w:spacing w:after="0" w:line="240" w:lineRule="auto"/>
        <w:jc w:val="center"/>
        <w:rPr>
          <w:rFonts w:cs="MyriadPro-Regular"/>
          <w:sz w:val="28"/>
          <w:szCs w:val="28"/>
          <w:u w:val="single"/>
        </w:rPr>
      </w:pPr>
    </w:p>
    <w:p w:rsidR="004E42CC" w:rsidRPr="00D40DAB" w:rsidRDefault="004E42CC" w:rsidP="004E42CC">
      <w:pPr>
        <w:autoSpaceDE w:val="0"/>
        <w:autoSpaceDN w:val="0"/>
        <w:adjustRightInd w:val="0"/>
        <w:spacing w:after="0" w:line="240" w:lineRule="auto"/>
        <w:jc w:val="both"/>
        <w:rPr>
          <w:rFonts w:eastAsia="MinionPro-Regular" w:cs="MinionPro-Regular"/>
          <w:sz w:val="28"/>
          <w:szCs w:val="28"/>
        </w:rPr>
      </w:pPr>
      <w:r w:rsidRPr="00D40DAB">
        <w:rPr>
          <w:rFonts w:eastAsia="MinionPro-Regular" w:cs="MinionPro-Regular"/>
          <w:sz w:val="28"/>
          <w:szCs w:val="28"/>
        </w:rPr>
        <w:t>Lawrence Kohlberg 1927 yılında 4 kardeşin en küçüğü olarak New York’da dünyaya geldi. Örnek aldığı kişilerin tersine kendisini en yüksek ahlaki basamağa uygun bir örnek olarak görmedi. Ancak yaşamını evrensel adalet arayışına adadı. Ona göre gelişim içinde bulunan bütün insanlar böyle bir arayış ile meşguldür.</w:t>
      </w:r>
    </w:p>
    <w:p w:rsidR="004E42CC" w:rsidRPr="00D40DAB" w:rsidRDefault="004E42CC" w:rsidP="004E42CC">
      <w:pPr>
        <w:autoSpaceDE w:val="0"/>
        <w:autoSpaceDN w:val="0"/>
        <w:adjustRightInd w:val="0"/>
        <w:spacing w:after="0" w:line="240" w:lineRule="auto"/>
        <w:jc w:val="both"/>
        <w:rPr>
          <w:rFonts w:cs="MinionPro-It"/>
          <w:i/>
          <w:iCs/>
          <w:sz w:val="28"/>
          <w:szCs w:val="28"/>
        </w:rPr>
      </w:pPr>
      <w:r w:rsidRPr="00D40DAB">
        <w:rPr>
          <w:rFonts w:cs="MinionPro-It"/>
          <w:i/>
          <w:iCs/>
          <w:sz w:val="28"/>
          <w:szCs w:val="28"/>
        </w:rPr>
        <w:t>“Arayışım lise yıllarımın sonunda 1945’te başladı. Lise çağlarında çiğnediğim</w:t>
      </w:r>
    </w:p>
    <w:p w:rsidR="004E42CC" w:rsidRPr="00D40DAB" w:rsidRDefault="004E42CC" w:rsidP="004E42CC">
      <w:pPr>
        <w:autoSpaceDE w:val="0"/>
        <w:autoSpaceDN w:val="0"/>
        <w:adjustRightInd w:val="0"/>
        <w:spacing w:after="0" w:line="240" w:lineRule="auto"/>
        <w:jc w:val="both"/>
        <w:rPr>
          <w:rFonts w:cs="MinionPro-It"/>
          <w:i/>
          <w:iCs/>
          <w:sz w:val="28"/>
          <w:szCs w:val="28"/>
        </w:rPr>
      </w:pPr>
      <w:r w:rsidRPr="00D40DAB">
        <w:rPr>
          <w:rFonts w:cs="MinionPro-It"/>
          <w:i/>
          <w:iCs/>
          <w:sz w:val="28"/>
          <w:szCs w:val="28"/>
        </w:rPr>
        <w:t>yatılı okul kuralları benim için keyfi konmuş, değiş</w:t>
      </w:r>
      <w:bookmarkStart w:id="0" w:name="_GoBack"/>
      <w:bookmarkEnd w:id="0"/>
      <w:r w:rsidRPr="00D40DAB">
        <w:rPr>
          <w:rFonts w:cs="MinionPro-It"/>
          <w:i/>
          <w:iCs/>
          <w:sz w:val="28"/>
          <w:szCs w:val="28"/>
        </w:rPr>
        <w:t xml:space="preserve">mez gelenek kuralları anlamında idi, bu kurallar adalet ya da hukuku, genelin iyiliğini korumaktan uzaktı. İçki, sigara, kızlar bölümünü ziyaret gibi kuralları çiğnemekten ikazlar almıştım. Bir öğretmenim Dostoyovski’nin Karamasov Kardeşlerini önerdi. Oradaki ahlakî sorular beni çok etkiledi. Özellikle kardeş Iwan’ın dinî ve ahlakî soruları. Bu sorulara cevap bulamıyordum ve gerçek yaşamı tanımam gerektiğine karar verdim. Gerçek yaşam benim için arkadaşlarla yaz etkinleri düzenlemekte, köy çiftliklerinde, cadde inşaatında, uçak fabrikasında çalışmaktı.” </w:t>
      </w:r>
    </w:p>
    <w:p w:rsidR="004E42CC" w:rsidRPr="00D40DAB" w:rsidRDefault="004E42CC" w:rsidP="00E829B6">
      <w:pPr>
        <w:autoSpaceDE w:val="0"/>
        <w:autoSpaceDN w:val="0"/>
        <w:adjustRightInd w:val="0"/>
        <w:spacing w:after="0" w:line="240" w:lineRule="auto"/>
        <w:jc w:val="both"/>
        <w:rPr>
          <w:rFonts w:eastAsia="MinionPro-Regular" w:cs="MinionPro-Regular"/>
          <w:sz w:val="28"/>
          <w:szCs w:val="28"/>
        </w:rPr>
      </w:pPr>
      <w:r w:rsidRPr="00D40DAB">
        <w:rPr>
          <w:rFonts w:eastAsia="MinionPro-Regular" w:cs="MinionPro-Regular"/>
          <w:sz w:val="28"/>
          <w:szCs w:val="28"/>
        </w:rPr>
        <w:t>Bunların sonunda Kohlberg etik görecelilik (rölativizm) konusunu sorgulamaya başladı: Evrensel bir ahlak var mıdır, yoksa bütün ahlaki kararlar göreceli midir, yani ahlak kültürel, kişisel ve duygusal eğilimlere mi bağımlıdır? Liseyi bitirdikten sonra 1945 sonbaharında bir grup Yahudi mülteciyi illegal olarak ücret almadan Avrupa’dan Filistin’e götürme görevini üstlendi. Bu esnada İngilizler tarafından Kıbrıs’ta tutuklandı. Bir İsrail organizasyonu yardımıyla oradan ayrıldı ve Filistin’e geldi. Burada bir süre yaşadıktan sonra yanlış evraklar düzenletip Amerika’ya döndü.</w:t>
      </w:r>
    </w:p>
    <w:p w:rsidR="004E42CC" w:rsidRPr="00D40DAB" w:rsidRDefault="004E42CC" w:rsidP="00E829B6">
      <w:pPr>
        <w:autoSpaceDE w:val="0"/>
        <w:autoSpaceDN w:val="0"/>
        <w:adjustRightInd w:val="0"/>
        <w:spacing w:after="0" w:line="240" w:lineRule="auto"/>
        <w:jc w:val="both"/>
        <w:rPr>
          <w:rFonts w:eastAsia="MinionPro-Regular" w:cs="MinionPro-Regular"/>
          <w:sz w:val="28"/>
          <w:szCs w:val="28"/>
        </w:rPr>
      </w:pPr>
      <w:r w:rsidRPr="00D40DAB">
        <w:rPr>
          <w:rFonts w:eastAsia="MinionPro-Regular" w:cs="MinionPro-Regular"/>
          <w:sz w:val="28"/>
          <w:szCs w:val="28"/>
        </w:rPr>
        <w:t>1948 yılında Chicago Üniversitesine kayıt oldu, normalin üstündeki başarısı ile</w:t>
      </w:r>
    </w:p>
    <w:p w:rsidR="00E829B6" w:rsidRPr="00D40DAB" w:rsidRDefault="004E42CC" w:rsidP="00E829B6">
      <w:pPr>
        <w:autoSpaceDE w:val="0"/>
        <w:autoSpaceDN w:val="0"/>
        <w:adjustRightInd w:val="0"/>
        <w:spacing w:after="0" w:line="240" w:lineRule="auto"/>
        <w:jc w:val="both"/>
        <w:rPr>
          <w:rFonts w:eastAsia="MinionPro-Regular" w:cs="MinionPro-Regular"/>
          <w:sz w:val="28"/>
          <w:szCs w:val="28"/>
        </w:rPr>
      </w:pPr>
      <w:r w:rsidRPr="00D40DAB">
        <w:rPr>
          <w:rFonts w:eastAsia="MinionPro-Regular" w:cs="MinionPro-Regular"/>
          <w:sz w:val="28"/>
          <w:szCs w:val="28"/>
        </w:rPr>
        <w:t xml:space="preserve">bir yılda Bachelorya derecesi alarak klinik psikolog olmak amacıyla üniversite eğitimine başladı. Felsefe ve psikolojide ahlak konusu ilgisini çekiyordu. Bu konulara yoğunlaştı. Lise cağlarından itibaren ilgilendiği adalet ve adaletsizlik konularında çalışmak istiyordu. Ancak bu konuda çalışmanın en iyi yolunun, klinik psikolog olarak tek tek vakalarla çalışarak mı yoksa hukukçu olarak daha geniş gruplarla sosyal davranışlar üzerinde çalışarak mı olacağı konusunda kararsızlık yaşıyordu. Sonunda klinik psikolojiye karar verdi ve Bruno Bettelheim ile psikoanaliz ve Carl Rogers ile hümanist psikoloji ve Jacob Gewirtz’de davranışcılık eğitimine başladı. Diğer yandan da Jean Piaget, James Mark Baldwin ve George </w:t>
      </w:r>
      <w:r w:rsidRPr="00D40DAB">
        <w:rPr>
          <w:rFonts w:eastAsia="MinionPro-Regular" w:cs="MinionPro-Regular"/>
          <w:sz w:val="28"/>
          <w:szCs w:val="28"/>
        </w:rPr>
        <w:lastRenderedPageBreak/>
        <w:t>Herbert Mead’in yazılarını okuyor ve onlardan giderek daha fazla etkileniyordu. Aldığı klinik eğitimlerde hastaların ahlaki problemleri ve kurumların yapısındaki adalete ilişkin problemler hakkında yeterince yanıt bulamadığını düşünmeye başladı. Kendisine başhekimi şikâyet eden paranoid bir hastanın bu konuşmasını duyan baş</w:t>
      </w:r>
      <w:r w:rsidR="00E829B6" w:rsidRPr="00D40DAB">
        <w:rPr>
          <w:rFonts w:eastAsia="MinionPro-Regular" w:cs="MinionPro-Regular"/>
          <w:sz w:val="28"/>
          <w:szCs w:val="28"/>
        </w:rPr>
        <w:t>hekimin hastaya elektroşok verdiğini gözlemledikten sonra da enerjisini başka bir alanda kullanması gerektiğini düşündü ve iki yıldır çalıştığı bu psikiyatri kliniğini terk etti.</w:t>
      </w:r>
    </w:p>
    <w:p w:rsidR="00E829B6" w:rsidRPr="00D40DAB" w:rsidRDefault="00E829B6" w:rsidP="00E829B6">
      <w:pPr>
        <w:autoSpaceDE w:val="0"/>
        <w:autoSpaceDN w:val="0"/>
        <w:adjustRightInd w:val="0"/>
        <w:spacing w:after="0" w:line="240" w:lineRule="auto"/>
        <w:jc w:val="both"/>
        <w:rPr>
          <w:rFonts w:eastAsia="MinionPro-Regular" w:cs="MinionPro-Regular"/>
          <w:sz w:val="28"/>
          <w:szCs w:val="28"/>
        </w:rPr>
      </w:pPr>
      <w:r w:rsidRPr="00D40DAB">
        <w:rPr>
          <w:rFonts w:eastAsia="MinionPro-Regular" w:cs="MinionPro-Regular"/>
          <w:sz w:val="28"/>
          <w:szCs w:val="28"/>
        </w:rPr>
        <w:t>1955 yılında 10-16 yaşındaki gençlerde ahlak gelişimini incelediği doktora tezine başladı. Bireyin gelişimi klinik teorilerde büyük bir anlam ifade etmesine rağmen, çocukların “ahlak gelişimi” konusu, Kohlberg 1955’te doktora tezi araştırmalarına başladığında çok az araştırılmış bir konuydu. Ahlaki yargı araştırmalarının ve ahlaki yargı yeteneğinin gelişiminin araştırma piyasasında belli bir yeri yoktu, Brown ve Herrnstein’ın 1975’te bu durumu şöyle tespit etmektedirler:</w:t>
      </w:r>
    </w:p>
    <w:p w:rsidR="00E829B6" w:rsidRPr="00D40DAB" w:rsidRDefault="00E829B6" w:rsidP="00E829B6">
      <w:pPr>
        <w:autoSpaceDE w:val="0"/>
        <w:autoSpaceDN w:val="0"/>
        <w:adjustRightInd w:val="0"/>
        <w:spacing w:after="0" w:line="240" w:lineRule="auto"/>
        <w:jc w:val="both"/>
        <w:rPr>
          <w:rFonts w:eastAsia="MinionPro-Regular" w:cs="MinionPro-It"/>
          <w:i/>
          <w:iCs/>
          <w:sz w:val="28"/>
          <w:szCs w:val="28"/>
        </w:rPr>
      </w:pPr>
      <w:r w:rsidRPr="00D40DAB">
        <w:rPr>
          <w:rFonts w:eastAsia="MinionPro-Regular" w:cs="MinionPro-It"/>
          <w:i/>
          <w:iCs/>
          <w:sz w:val="28"/>
          <w:szCs w:val="28"/>
        </w:rPr>
        <w:t xml:space="preserve">“Kohlberg ahlakî yargı araştırmalarına başladığında, bu konu onu Amerikan psikoloji dünyasında garipsenen biri yaptı. Ahlak kelimesi dahi her şeye hayır diyen, yasaklayıcı bir anlayışı ifade eden negatif bir kelime olarak anlaşılıyordu. Sosyal bilimciler, kelimenin esas olarak cinsellik ve lanet okunan içgüdülerin zapt edilmesi ve kamçı fonksiyonu anlamında kullanıldığı bir zamana nostaljiyi hiçbir şekilde muhafaza etmiyorlardı. Modernlerden hiç kimse, psikoanalistler, davranışçılar, kültür antropologları, güvenilir sosyal bilimciler böyle bir kelimeyi kullanamazlardı. Nihaî olarak insanın çok önemli bir boyutunu oluşturan bir konuda, akademik ilgiyi derinleştirmek için Kohlberg’in ne yaptığına dair uygun bir izlenim kazanabilmek onun hangi akımlara karşı hareket ettiği hakkında bir fikre sahip olmakla mümkün olabilir. Süreç olarak değerlendirildiğinde ahlakî yargı, davranış bilimcilerin en azından profesyonel fonksiyonlarında asla ilgi göstermeyecekleri bir fenomendi. Tutum, alışkanlık, norm, değer gibi kavramlar, daha objektif göründükleri için tercih ediliyorlardı. Davranış bilimciler araştırmalarında kendi değerlerinin karışmaması için çok itinalı idiler, her ne kadar genellikle karışıyor olsa da ayrıca neredeyse bütün davranış bilimciler kültürel rölativizm konusunda ikna olmuşlardı. Antropologlar sürekli, bir toplumda iyi olanın bir başka toplumda kötü olabileceği konusunu gözlemliyorlardı. Genelde savunulan pozisyon, normların, geleneklerin, değerlerin ve tutumların kültürden kültüre değiştiği ve belli bir yaşam biçiminin tercih edilmesi için gerçek ortak bir temelin olamayacağı şeklinde idi.” </w:t>
      </w:r>
    </w:p>
    <w:p w:rsidR="00EE668B" w:rsidRPr="00D40DAB" w:rsidRDefault="00EE668B" w:rsidP="00E829B6">
      <w:pPr>
        <w:autoSpaceDE w:val="0"/>
        <w:autoSpaceDN w:val="0"/>
        <w:adjustRightInd w:val="0"/>
        <w:spacing w:after="0" w:line="240" w:lineRule="auto"/>
        <w:jc w:val="both"/>
        <w:rPr>
          <w:rFonts w:eastAsia="MinionPro-Regular" w:cs="MinionPro-Regular"/>
          <w:sz w:val="28"/>
          <w:szCs w:val="28"/>
        </w:rPr>
      </w:pPr>
    </w:p>
    <w:p w:rsidR="00E829B6" w:rsidRPr="00D40DAB" w:rsidRDefault="00E829B6" w:rsidP="00E829B6">
      <w:pPr>
        <w:autoSpaceDE w:val="0"/>
        <w:autoSpaceDN w:val="0"/>
        <w:adjustRightInd w:val="0"/>
        <w:spacing w:after="0" w:line="240" w:lineRule="auto"/>
        <w:jc w:val="both"/>
        <w:rPr>
          <w:rFonts w:eastAsia="MinionPro-Regular" w:cs="MinionPro-Regular"/>
          <w:sz w:val="28"/>
          <w:szCs w:val="28"/>
        </w:rPr>
      </w:pPr>
      <w:r w:rsidRPr="00D40DAB">
        <w:rPr>
          <w:rFonts w:eastAsia="MinionPro-Regular" w:cs="MinionPro-Regular"/>
          <w:sz w:val="28"/>
          <w:szCs w:val="28"/>
        </w:rPr>
        <w:t>1958 yılında tezini bitirdi ve ilk defa basamaklar modelini tanıttı. Bundan sonra</w:t>
      </w:r>
      <w:r w:rsidR="00EE668B" w:rsidRPr="00D40DAB">
        <w:rPr>
          <w:rFonts w:eastAsia="MinionPro-Regular" w:cs="MinionPro-Regular"/>
          <w:sz w:val="28"/>
          <w:szCs w:val="28"/>
        </w:rPr>
        <w:t xml:space="preserve"> </w:t>
      </w:r>
      <w:r w:rsidRPr="00D40DAB">
        <w:rPr>
          <w:rFonts w:eastAsia="MinionPro-Regular" w:cs="MinionPro-It"/>
          <w:iCs/>
          <w:sz w:val="28"/>
          <w:szCs w:val="28"/>
        </w:rPr>
        <w:t xml:space="preserve">ahlak </w:t>
      </w:r>
      <w:r w:rsidRPr="00D40DAB">
        <w:rPr>
          <w:rFonts w:eastAsia="MinionPro-Regular" w:cs="MinionPro-Regular"/>
          <w:sz w:val="28"/>
          <w:szCs w:val="28"/>
        </w:rPr>
        <w:t xml:space="preserve">konusu yaşamının sonuna kadar temel </w:t>
      </w:r>
      <w:r w:rsidR="00EE668B" w:rsidRPr="00D40DAB">
        <w:rPr>
          <w:rFonts w:eastAsia="MinionPro-Regular" w:cs="MinionPro-Regular"/>
          <w:sz w:val="28"/>
          <w:szCs w:val="28"/>
        </w:rPr>
        <w:t>çalışma</w:t>
      </w:r>
      <w:r w:rsidRPr="00D40DAB">
        <w:rPr>
          <w:rFonts w:eastAsia="MinionPro-Regular" w:cs="MinionPro-Regular"/>
          <w:sz w:val="28"/>
          <w:szCs w:val="28"/>
        </w:rPr>
        <w:t xml:space="preserve"> alanı oldu. Fakat bunun yanında</w:t>
      </w:r>
      <w:r w:rsidR="00EE668B" w:rsidRPr="00D40DAB">
        <w:rPr>
          <w:rFonts w:eastAsia="MinionPro-Regular" w:cs="MinionPro-Regular"/>
          <w:sz w:val="28"/>
          <w:szCs w:val="28"/>
        </w:rPr>
        <w:t xml:space="preserve"> </w:t>
      </w:r>
      <w:r w:rsidRPr="00D40DAB">
        <w:rPr>
          <w:rFonts w:eastAsia="MinionPro-Regular" w:cs="MinionPro-Regular"/>
          <w:sz w:val="28"/>
          <w:szCs w:val="28"/>
        </w:rPr>
        <w:t>cinsiyet rolleri gelişimi, sosyalleşme, egosantrik dil, ben/ego gelişimi, zihinsel</w:t>
      </w:r>
      <w:r w:rsidR="00EE668B" w:rsidRPr="00D40DAB">
        <w:rPr>
          <w:rFonts w:eastAsia="MinionPro-Regular" w:cs="MinionPro-Regular"/>
          <w:sz w:val="28"/>
          <w:szCs w:val="28"/>
        </w:rPr>
        <w:t xml:space="preserve"> </w:t>
      </w:r>
      <w:r w:rsidRPr="00D40DAB">
        <w:rPr>
          <w:rFonts w:eastAsia="MinionPro-Regular" w:cs="MinionPro-Regular"/>
          <w:sz w:val="28"/>
          <w:szCs w:val="28"/>
        </w:rPr>
        <w:t xml:space="preserve">sağlığın tanısı, </w:t>
      </w:r>
      <w:r w:rsidR="00EE668B" w:rsidRPr="00D40DAB">
        <w:rPr>
          <w:rFonts w:eastAsia="MinionPro-Regular" w:cs="MinionPro-Regular"/>
          <w:sz w:val="28"/>
          <w:szCs w:val="28"/>
        </w:rPr>
        <w:t>özdeşleşme</w:t>
      </w:r>
      <w:r w:rsidRPr="00D40DAB">
        <w:rPr>
          <w:rFonts w:eastAsia="MinionPro-Regular" w:cs="MinionPro-Regular"/>
          <w:sz w:val="28"/>
          <w:szCs w:val="28"/>
        </w:rPr>
        <w:t xml:space="preserve"> ve imitation (taklit) konularında da </w:t>
      </w:r>
      <w:r w:rsidR="00EE668B" w:rsidRPr="00D40DAB">
        <w:rPr>
          <w:rFonts w:eastAsia="MinionPro-Regular" w:cs="MinionPro-Regular"/>
          <w:sz w:val="28"/>
          <w:szCs w:val="28"/>
        </w:rPr>
        <w:t>çalıştı</w:t>
      </w:r>
      <w:r w:rsidRPr="00D40DAB">
        <w:rPr>
          <w:rFonts w:eastAsia="MinionPro-Regular" w:cs="MinionPro-Regular"/>
          <w:sz w:val="28"/>
          <w:szCs w:val="28"/>
        </w:rPr>
        <w:t xml:space="preserve"> ve </w:t>
      </w:r>
      <w:r w:rsidR="00EE668B" w:rsidRPr="00D40DAB">
        <w:rPr>
          <w:rFonts w:eastAsia="MinionPro-Regular" w:cs="MinionPro-Regular"/>
          <w:sz w:val="28"/>
          <w:szCs w:val="28"/>
        </w:rPr>
        <w:lastRenderedPageBreak/>
        <w:t>birçok</w:t>
      </w:r>
      <w:r w:rsidRPr="00D40DAB">
        <w:rPr>
          <w:rFonts w:eastAsia="MinionPro-Regular" w:cs="MinionPro-Regular"/>
          <w:sz w:val="28"/>
          <w:szCs w:val="28"/>
        </w:rPr>
        <w:t xml:space="preserve"> yeni</w:t>
      </w:r>
      <w:r w:rsidR="00EE668B" w:rsidRPr="00D40DAB">
        <w:rPr>
          <w:rFonts w:eastAsia="MinionPro-Regular" w:cs="MinionPro-Regular"/>
          <w:sz w:val="28"/>
          <w:szCs w:val="28"/>
        </w:rPr>
        <w:t xml:space="preserve"> </w:t>
      </w:r>
      <w:r w:rsidRPr="00D40DAB">
        <w:rPr>
          <w:rFonts w:eastAsia="MinionPro-Regular" w:cs="MinionPro-Regular"/>
          <w:sz w:val="28"/>
          <w:szCs w:val="28"/>
        </w:rPr>
        <w:t xml:space="preserve">araştırmaya ilham veren, yeni araştırma alanlarının kapısını </w:t>
      </w:r>
      <w:r w:rsidR="002A3269" w:rsidRPr="00D40DAB">
        <w:rPr>
          <w:rFonts w:eastAsia="MinionPro-Regular" w:cs="MinionPro-Regular"/>
          <w:sz w:val="28"/>
          <w:szCs w:val="28"/>
        </w:rPr>
        <w:t>açan</w:t>
      </w:r>
      <w:r w:rsidRPr="00D40DAB">
        <w:rPr>
          <w:rFonts w:eastAsia="MinionPro-Regular" w:cs="MinionPro-Regular"/>
          <w:sz w:val="28"/>
          <w:szCs w:val="28"/>
        </w:rPr>
        <w:t xml:space="preserve"> araştırmalar ve yayınlar</w:t>
      </w:r>
      <w:r w:rsidR="002A3269" w:rsidRPr="00D40DAB">
        <w:rPr>
          <w:rFonts w:eastAsia="MinionPro-Regular" w:cs="MinionPro-Regular"/>
          <w:sz w:val="28"/>
          <w:szCs w:val="28"/>
        </w:rPr>
        <w:t xml:space="preserve"> </w:t>
      </w:r>
      <w:r w:rsidRPr="00D40DAB">
        <w:rPr>
          <w:rFonts w:eastAsia="MinionPro-Regular" w:cs="MinionPro-Regular"/>
          <w:sz w:val="28"/>
          <w:szCs w:val="28"/>
        </w:rPr>
        <w:t>yaptı.</w:t>
      </w:r>
    </w:p>
    <w:p w:rsidR="002A3269" w:rsidRPr="00D40DAB" w:rsidRDefault="002A3269" w:rsidP="00E829B6">
      <w:pPr>
        <w:autoSpaceDE w:val="0"/>
        <w:autoSpaceDN w:val="0"/>
        <w:adjustRightInd w:val="0"/>
        <w:spacing w:after="0" w:line="240" w:lineRule="auto"/>
        <w:jc w:val="both"/>
        <w:rPr>
          <w:rFonts w:eastAsia="MinionPro-Regular" w:cs="MinionPro-Regular"/>
          <w:sz w:val="28"/>
          <w:szCs w:val="28"/>
        </w:rPr>
      </w:pPr>
    </w:p>
    <w:p w:rsidR="004E42CC" w:rsidRPr="00D40DAB" w:rsidRDefault="00E829B6" w:rsidP="0037106C">
      <w:pPr>
        <w:autoSpaceDE w:val="0"/>
        <w:autoSpaceDN w:val="0"/>
        <w:adjustRightInd w:val="0"/>
        <w:spacing w:after="0" w:line="240" w:lineRule="auto"/>
        <w:jc w:val="both"/>
        <w:rPr>
          <w:rFonts w:eastAsia="MinionPro-Regular" w:cs="MinionPro-Regular"/>
          <w:sz w:val="28"/>
          <w:szCs w:val="28"/>
        </w:rPr>
      </w:pPr>
      <w:r w:rsidRPr="00D40DAB">
        <w:rPr>
          <w:rFonts w:eastAsia="MinionPro-Regular" w:cs="MinionPro-Regular"/>
          <w:sz w:val="28"/>
          <w:szCs w:val="28"/>
        </w:rPr>
        <w:t xml:space="preserve">Doktora tezinden sonra Yale </w:t>
      </w:r>
      <w:r w:rsidR="002A3269" w:rsidRPr="00D40DAB">
        <w:rPr>
          <w:rFonts w:eastAsia="MinionPro-Regular" w:cs="MinionPro-Regular"/>
          <w:sz w:val="28"/>
          <w:szCs w:val="28"/>
        </w:rPr>
        <w:t>Üniversitesi’nde</w:t>
      </w:r>
      <w:r w:rsidRPr="00D40DAB">
        <w:rPr>
          <w:rFonts w:eastAsia="MinionPro-Regular" w:cs="MinionPro-Regular"/>
          <w:sz w:val="28"/>
          <w:szCs w:val="28"/>
        </w:rPr>
        <w:t xml:space="preserve"> (1959-1962) ve Chicago</w:t>
      </w:r>
      <w:r w:rsidR="002A3269" w:rsidRPr="00D40DAB">
        <w:rPr>
          <w:rFonts w:eastAsia="MinionPro-Regular" w:cs="MinionPro-Regular"/>
          <w:sz w:val="28"/>
          <w:szCs w:val="28"/>
        </w:rPr>
        <w:t xml:space="preserve"> Üniversitesi’nde</w:t>
      </w:r>
      <w:r w:rsidRPr="00D40DAB">
        <w:rPr>
          <w:rFonts w:eastAsia="MinionPro-Regular" w:cs="MinionPro-Regular"/>
          <w:sz w:val="28"/>
          <w:szCs w:val="28"/>
        </w:rPr>
        <w:t xml:space="preserve"> (1962-1968) dersler verdi. 1968 yılında Harvard </w:t>
      </w:r>
      <w:r w:rsidR="002A3269" w:rsidRPr="00D40DAB">
        <w:rPr>
          <w:rFonts w:eastAsia="MinionPro-Regular" w:cs="MinionPro-Regular"/>
          <w:sz w:val="28"/>
          <w:szCs w:val="28"/>
        </w:rPr>
        <w:t xml:space="preserve">Üniversitesi’nde </w:t>
      </w:r>
      <w:r w:rsidRPr="00D40DAB">
        <w:rPr>
          <w:rFonts w:eastAsia="MinionPro-Regular" w:cs="MinionPro-Regular"/>
          <w:sz w:val="28"/>
          <w:szCs w:val="28"/>
        </w:rPr>
        <w:t xml:space="preserve">eğitim bilimi ve sosyal psikoloji </w:t>
      </w:r>
      <w:r w:rsidR="002A3269" w:rsidRPr="00D40DAB">
        <w:rPr>
          <w:rFonts w:eastAsia="MinionPro-Regular" w:cs="MinionPro-Regular"/>
          <w:sz w:val="28"/>
          <w:szCs w:val="28"/>
        </w:rPr>
        <w:t>profesörü</w:t>
      </w:r>
      <w:r w:rsidRPr="00D40DAB">
        <w:rPr>
          <w:rFonts w:eastAsia="MinionPro-Regular" w:cs="MinionPro-Regular"/>
          <w:sz w:val="28"/>
          <w:szCs w:val="28"/>
        </w:rPr>
        <w:t xml:space="preserve"> oldu. Burada ahlak gelişimi araştırmaları</w:t>
      </w:r>
      <w:r w:rsidR="002A3269" w:rsidRPr="00D40DAB">
        <w:rPr>
          <w:rFonts w:eastAsia="MinionPro-Regular" w:cs="MinionPro-Regular"/>
          <w:sz w:val="28"/>
          <w:szCs w:val="28"/>
        </w:rPr>
        <w:t xml:space="preserve"> için</w:t>
      </w:r>
      <w:r w:rsidRPr="00D40DAB">
        <w:rPr>
          <w:rFonts w:eastAsia="MinionPro-Regular" w:cs="MinionPro-Regular"/>
          <w:sz w:val="28"/>
          <w:szCs w:val="28"/>
        </w:rPr>
        <w:t xml:space="preserve"> bir grup oluşturdu ve Ahlak Eğitimi Merkezi kurdu. Ahlak gelişimini destekleyecek</w:t>
      </w:r>
      <w:r w:rsidR="002A3269" w:rsidRPr="00D40DAB">
        <w:rPr>
          <w:rFonts w:eastAsia="MinionPro-Regular" w:cs="MinionPro-Regular"/>
          <w:sz w:val="28"/>
          <w:szCs w:val="28"/>
        </w:rPr>
        <w:t xml:space="preserve"> </w:t>
      </w:r>
      <w:r w:rsidRPr="00D40DAB">
        <w:rPr>
          <w:rFonts w:eastAsia="MinionPro-Regular" w:cs="MinionPro-Regular"/>
          <w:sz w:val="28"/>
          <w:szCs w:val="28"/>
        </w:rPr>
        <w:t>“Adil Toplum (Just Community Programs)” adında yeni bir okul modeli oluşturdu</w:t>
      </w:r>
      <w:r w:rsidR="002A3269" w:rsidRPr="00D40DAB">
        <w:rPr>
          <w:rFonts w:eastAsia="MinionPro-Regular" w:cs="MinionPro-Regular"/>
          <w:sz w:val="28"/>
          <w:szCs w:val="28"/>
        </w:rPr>
        <w:t xml:space="preserve"> </w:t>
      </w:r>
      <w:r w:rsidRPr="00D40DAB">
        <w:rPr>
          <w:rFonts w:eastAsia="MinionPro-Regular" w:cs="MinionPro-Regular"/>
          <w:sz w:val="28"/>
          <w:szCs w:val="28"/>
        </w:rPr>
        <w:t>ve bu modeli okullarda ve hapishanelerde uyguladı. 1971 yılında Belize’deki</w:t>
      </w:r>
      <w:r w:rsidR="002A3269" w:rsidRPr="00D40DAB">
        <w:rPr>
          <w:rFonts w:eastAsia="MinionPro-Regular" w:cs="MinionPro-Regular"/>
          <w:sz w:val="28"/>
          <w:szCs w:val="28"/>
        </w:rPr>
        <w:t xml:space="preserve"> </w:t>
      </w:r>
      <w:r w:rsidRPr="00D40DAB">
        <w:rPr>
          <w:rFonts w:eastAsia="MinionPro-Regular" w:cs="MinionPro-Regular"/>
          <w:sz w:val="28"/>
          <w:szCs w:val="28"/>
        </w:rPr>
        <w:t>bir araştırma seyahati sırasında bir parazitten hastalandı ve bu hastalık nedeniyle 17</w:t>
      </w:r>
      <w:r w:rsidR="002A3269" w:rsidRPr="00D40DAB">
        <w:rPr>
          <w:rFonts w:eastAsia="MinionPro-Regular" w:cs="MinionPro-Regular"/>
          <w:sz w:val="28"/>
          <w:szCs w:val="28"/>
        </w:rPr>
        <w:t xml:space="preserve"> </w:t>
      </w:r>
      <w:r w:rsidRPr="00D40DAB">
        <w:rPr>
          <w:rFonts w:eastAsia="MinionPro-Regular" w:cs="MinionPro-Regular"/>
          <w:sz w:val="28"/>
          <w:szCs w:val="28"/>
        </w:rPr>
        <w:t xml:space="preserve">Ocak 1987’deki </w:t>
      </w:r>
      <w:r w:rsidR="002A3269" w:rsidRPr="00D40DAB">
        <w:rPr>
          <w:rFonts w:eastAsia="MinionPro-Regular" w:cs="MinionPro-Regular"/>
          <w:sz w:val="28"/>
          <w:szCs w:val="28"/>
        </w:rPr>
        <w:t>ölümüne</w:t>
      </w:r>
      <w:r w:rsidRPr="00D40DAB">
        <w:rPr>
          <w:rFonts w:eastAsia="MinionPro-Regular" w:cs="MinionPro-Regular"/>
          <w:sz w:val="28"/>
          <w:szCs w:val="28"/>
        </w:rPr>
        <w:t xml:space="preserve"> ka</w:t>
      </w:r>
      <w:r w:rsidR="002A3269" w:rsidRPr="00D40DAB">
        <w:rPr>
          <w:rFonts w:eastAsia="MinionPro-Regular" w:cs="MinionPro-Regular"/>
          <w:sz w:val="28"/>
          <w:szCs w:val="28"/>
        </w:rPr>
        <w:t>dar dayanılmaz acılarla yaşadı.</w:t>
      </w:r>
    </w:p>
    <w:p w:rsidR="00DD42C4" w:rsidRPr="00D40DAB" w:rsidRDefault="00DD42C4" w:rsidP="00DD42C4">
      <w:pPr>
        <w:shd w:val="clear" w:color="auto" w:fill="FFFFFF"/>
        <w:spacing w:before="100" w:beforeAutospacing="1" w:after="390" w:line="240" w:lineRule="auto"/>
        <w:jc w:val="both"/>
        <w:rPr>
          <w:rFonts w:eastAsia="Times New Roman" w:cs="Helvetica"/>
          <w:sz w:val="28"/>
          <w:szCs w:val="28"/>
        </w:rPr>
      </w:pPr>
      <w:r w:rsidRPr="00D40DAB">
        <w:rPr>
          <w:rFonts w:eastAsia="Times New Roman" w:cs="Helvetica"/>
          <w:sz w:val="28"/>
          <w:szCs w:val="28"/>
        </w:rPr>
        <w:t>Kohlberg, ahlaki gelişim kuramında, ahlaki yargının insan yaşamındaki işlevi çerçevesinde incelenmesi gerektiğini vurgular. Kolhberg’in ahlak gelişimi kuramı, Piaget’nin kuramının yeniden incelenmesi, yeniden adlandırılmasıdır. Kohlberg de Piaget gibi çocuk ve yetişkinlerin belirli durumlarda davranışları nasıl yorumladıklarını incelemiştir. Piaget ahlaki gelişimi bir inşa süreci; Kohlberg ise evrensel ahlaki ilkelerin keşif süreci olarak görmektedir. Ayrıca Piaget, anlattığı öykülerde eylem ve düşünce arasında bir ayrım gözetmezken, Kohlberg deneğin zihnindeki çatışmaları anlamaya yönelik hipotetik öyküler anlatmaktadır. Bu amaçla çocukların ve yetişkinlerin ahlaki ikilemlerini kapsayan belli durumlar vererek onlara bu durumlarda nasıl tepkide bulunacaklarını sorarak yürütmüştür.</w:t>
      </w:r>
    </w:p>
    <w:p w:rsidR="00DD42C4" w:rsidRPr="00D40DAB" w:rsidRDefault="00DD42C4" w:rsidP="00DD42C4">
      <w:pPr>
        <w:shd w:val="clear" w:color="auto" w:fill="FFFFFF"/>
        <w:spacing w:before="100" w:beforeAutospacing="1" w:after="390" w:line="240" w:lineRule="auto"/>
        <w:jc w:val="both"/>
        <w:rPr>
          <w:rFonts w:eastAsia="Times New Roman" w:cs="Helvetica"/>
          <w:sz w:val="28"/>
          <w:szCs w:val="28"/>
        </w:rPr>
      </w:pPr>
      <w:r w:rsidRPr="00D40DAB">
        <w:rPr>
          <w:rFonts w:eastAsia="Times New Roman" w:cs="Helvetica"/>
          <w:sz w:val="28"/>
          <w:szCs w:val="28"/>
        </w:rPr>
        <w:t>Kohlberg, değişik yaş grupları ve sosyoekonomik düzeylerdeki bireylere değişik öyküler verdikten sonra öyküde anlatılan durum ile ilgili karar vermelerini ister. Verilen kararın doğru ya da yanlış olması önemli değildir. Önemli olan bireyin öyküde anlatılan soruna çözüm bulurken kullandığı gerekçeler ve yaptığı değerlendirmelerdir</w:t>
      </w:r>
    </w:p>
    <w:p w:rsidR="00DD42C4" w:rsidRPr="00D40DAB" w:rsidRDefault="00DD42C4" w:rsidP="00DD42C4">
      <w:pPr>
        <w:shd w:val="clear" w:color="auto" w:fill="FFFFFF"/>
        <w:spacing w:before="100" w:beforeAutospacing="1" w:line="240" w:lineRule="auto"/>
        <w:jc w:val="both"/>
        <w:rPr>
          <w:rFonts w:eastAsia="Times New Roman" w:cs="Helvetica"/>
          <w:sz w:val="28"/>
          <w:szCs w:val="28"/>
        </w:rPr>
      </w:pPr>
      <w:r w:rsidRPr="00D40DAB">
        <w:rPr>
          <w:rFonts w:eastAsia="Times New Roman" w:cs="Helvetica"/>
          <w:sz w:val="28"/>
          <w:szCs w:val="28"/>
        </w:rPr>
        <w:t>Kohlberg, yukarıdaki ve benzer durumlar için aldığı cevapları sınıflayarak, bireylerin 6 yargı aşaması geçirdiklerini belirtmektedir. Bu 6 aşama ise 3 dönem içinde yer almaktadır. Bu üç dönem, çocuk ya da yetişkinin “ahlaki davranış” ya da “doğru olarak neyi algıladığını ve bunu nasıl belirlediği”ne göre sıralanmıştır. Diğer dönem kuramlarında olduğu gibi,</w:t>
      </w:r>
      <w:r w:rsidR="004A5AAA" w:rsidRPr="00D40DAB">
        <w:rPr>
          <w:rFonts w:eastAsia="Times New Roman" w:cs="Helvetica"/>
          <w:sz w:val="28"/>
          <w:szCs w:val="28"/>
        </w:rPr>
        <w:t xml:space="preserve"> </w:t>
      </w:r>
      <w:r w:rsidRPr="00D40DAB">
        <w:rPr>
          <w:rFonts w:eastAsia="Times New Roman" w:cs="Helvetica"/>
          <w:sz w:val="28"/>
          <w:szCs w:val="28"/>
        </w:rPr>
        <w:t>her bir dönem, kendinden öncekine dayanmakta kendinden sonraki döneme ise temel oluşturmaktadır.</w:t>
      </w:r>
      <w:r w:rsidR="004A5AAA" w:rsidRPr="00D40DAB">
        <w:rPr>
          <w:rFonts w:eastAsia="Times New Roman" w:cs="Helvetica"/>
          <w:sz w:val="28"/>
          <w:szCs w:val="28"/>
        </w:rPr>
        <w:t xml:space="preserve"> </w:t>
      </w:r>
      <w:r w:rsidRPr="00D40DAB">
        <w:rPr>
          <w:rFonts w:eastAsia="Times New Roman" w:cs="Helvetica"/>
          <w:sz w:val="28"/>
          <w:szCs w:val="28"/>
        </w:rPr>
        <w:t>Aynı kişi,</w:t>
      </w:r>
      <w:r w:rsidR="004A5AAA" w:rsidRPr="00D40DAB">
        <w:rPr>
          <w:rFonts w:eastAsia="Times New Roman" w:cs="Helvetica"/>
          <w:sz w:val="28"/>
          <w:szCs w:val="28"/>
        </w:rPr>
        <w:t xml:space="preserve"> </w:t>
      </w:r>
      <w:r w:rsidRPr="00D40DAB">
        <w:rPr>
          <w:rFonts w:eastAsia="Times New Roman" w:cs="Helvetica"/>
          <w:sz w:val="28"/>
          <w:szCs w:val="28"/>
        </w:rPr>
        <w:t>aynı durum, aynı zaman ve durumlarda bir aşamada davranış gösterirken bir başka zaman ve durumda da başka bir aşamada davranış gösterebilmektedir.</w:t>
      </w:r>
    </w:p>
    <w:p w:rsidR="003F4908" w:rsidRPr="00D40DAB" w:rsidRDefault="003F4908" w:rsidP="00DD42C4">
      <w:pPr>
        <w:spacing w:after="240" w:line="240" w:lineRule="auto"/>
        <w:jc w:val="both"/>
        <w:rPr>
          <w:rFonts w:eastAsia="Times New Roman" w:cs="Times New Roman"/>
          <w:bCs/>
          <w:sz w:val="28"/>
          <w:szCs w:val="28"/>
        </w:rPr>
      </w:pPr>
      <w:r w:rsidRPr="00D40DAB">
        <w:rPr>
          <w:rFonts w:eastAsia="Times New Roman" w:cs="Times New Roman"/>
          <w:bCs/>
          <w:sz w:val="28"/>
          <w:szCs w:val="28"/>
        </w:rPr>
        <w:lastRenderedPageBreak/>
        <w:t xml:space="preserve">Kohlberg’in Ahlak Kuramı, </w:t>
      </w:r>
      <w:r w:rsidR="000573CE" w:rsidRPr="00D40DAB">
        <w:rPr>
          <w:rFonts w:eastAsia="Times New Roman" w:cs="Times New Roman"/>
          <w:bCs/>
          <w:sz w:val="28"/>
          <w:szCs w:val="28"/>
        </w:rPr>
        <w:t xml:space="preserve"> J. Piaget ve J. Dewey’in görüşlerinden yola çıkarak ortaya konmuş en kapsamlı Ahlak Kuramı olarak geçerliliğini sürdürmektedir ve en son halini 1987 yılında almıştır.</w:t>
      </w:r>
    </w:p>
    <w:p w:rsidR="000573CE" w:rsidRPr="00D40DAB" w:rsidRDefault="000573CE" w:rsidP="00DD42C4">
      <w:pPr>
        <w:spacing w:after="240" w:line="240" w:lineRule="auto"/>
        <w:jc w:val="both"/>
        <w:rPr>
          <w:rFonts w:eastAsia="Times New Roman" w:cs="Times New Roman"/>
          <w:bCs/>
          <w:sz w:val="28"/>
          <w:szCs w:val="28"/>
        </w:rPr>
      </w:pPr>
      <w:r w:rsidRPr="00D40DAB">
        <w:rPr>
          <w:rFonts w:eastAsia="Times New Roman" w:cs="Times New Roman"/>
          <w:bCs/>
          <w:sz w:val="28"/>
          <w:szCs w:val="28"/>
        </w:rPr>
        <w:t>Öncelikle Kurama göre Ahlaki Düzey/Evreleri belirtmek isterim.</w:t>
      </w:r>
      <w:r w:rsidR="003F4908" w:rsidRPr="00D40DAB">
        <w:rPr>
          <w:rFonts w:eastAsia="Times New Roman" w:cs="Times New Roman"/>
          <w:bCs/>
          <w:sz w:val="28"/>
          <w:szCs w:val="28"/>
        </w:rPr>
        <w:br/>
        <w:t xml:space="preserve">Bu </w:t>
      </w:r>
      <w:r w:rsidRPr="00D40DAB">
        <w:rPr>
          <w:rFonts w:eastAsia="Times New Roman" w:cs="Times New Roman"/>
          <w:bCs/>
          <w:sz w:val="28"/>
          <w:szCs w:val="28"/>
        </w:rPr>
        <w:t>“Düzey/Evre”ler her ne kadar “Yaş” ile bağın</w:t>
      </w:r>
      <w:r w:rsidR="003F4908" w:rsidRPr="00D40DAB">
        <w:rPr>
          <w:rFonts w:eastAsia="Times New Roman" w:cs="Times New Roman"/>
          <w:bCs/>
          <w:sz w:val="28"/>
          <w:szCs w:val="28"/>
        </w:rPr>
        <w:t>tılanmışsa da ait oldukları yaş</w:t>
      </w:r>
      <w:r w:rsidRPr="00D40DAB">
        <w:rPr>
          <w:rFonts w:eastAsia="Times New Roman" w:cs="Times New Roman"/>
          <w:bCs/>
          <w:sz w:val="28"/>
          <w:szCs w:val="28"/>
        </w:rPr>
        <w:t>lar dışında da görülebilmektedir. Mesela ilk dönem ilerlemiş yaşlara rağmen görülebilmektedir. Ya da en son belirteceğimiz iki dönem ise yaşı ne olursa olsun çoğu insanda görüleme</w:t>
      </w:r>
      <w:r w:rsidR="003F4908" w:rsidRPr="00D40DAB">
        <w:rPr>
          <w:rFonts w:eastAsia="Times New Roman" w:cs="Times New Roman"/>
          <w:bCs/>
          <w:sz w:val="28"/>
          <w:szCs w:val="28"/>
        </w:rPr>
        <w:t>mektedir. Yani aynı zamanda bu d</w:t>
      </w:r>
      <w:r w:rsidRPr="00D40DAB">
        <w:rPr>
          <w:rFonts w:eastAsia="Times New Roman" w:cs="Times New Roman"/>
          <w:bCs/>
          <w:sz w:val="28"/>
          <w:szCs w:val="28"/>
        </w:rPr>
        <w:t>önemler kişiler arası farklılık serg</w:t>
      </w:r>
      <w:r w:rsidR="003F4908" w:rsidRPr="00D40DAB">
        <w:rPr>
          <w:rFonts w:eastAsia="Times New Roman" w:cs="Times New Roman"/>
          <w:bCs/>
          <w:sz w:val="28"/>
          <w:szCs w:val="28"/>
        </w:rPr>
        <w:t>ilemektedir. Her dönem iki alt d</w:t>
      </w:r>
      <w:r w:rsidR="003C75B5" w:rsidRPr="00D40DAB">
        <w:rPr>
          <w:rFonts w:eastAsia="Times New Roman" w:cs="Times New Roman"/>
          <w:bCs/>
          <w:sz w:val="28"/>
          <w:szCs w:val="28"/>
        </w:rPr>
        <w:t>önemden oluşmaktadır.</w:t>
      </w:r>
    </w:p>
    <w:p w:rsidR="000573CE" w:rsidRPr="00D40DAB" w:rsidRDefault="003F4908" w:rsidP="00DD42C4">
      <w:pPr>
        <w:spacing w:before="100" w:beforeAutospacing="1" w:after="100" w:afterAutospacing="1" w:line="240" w:lineRule="auto"/>
        <w:jc w:val="both"/>
        <w:rPr>
          <w:rFonts w:eastAsia="Times New Roman" w:cs="Times New Roman"/>
          <w:sz w:val="28"/>
          <w:szCs w:val="28"/>
          <w:u w:val="single"/>
        </w:rPr>
      </w:pPr>
      <w:r w:rsidRPr="00D40DAB">
        <w:rPr>
          <w:rFonts w:eastAsia="Times New Roman" w:cs="Times New Roman"/>
          <w:bCs/>
          <w:iCs/>
          <w:sz w:val="28"/>
          <w:szCs w:val="28"/>
          <w:u w:val="single"/>
        </w:rPr>
        <w:t>*</w:t>
      </w:r>
      <w:r w:rsidR="000573CE" w:rsidRPr="00D40DAB">
        <w:rPr>
          <w:rFonts w:eastAsia="Times New Roman" w:cs="Times New Roman"/>
          <w:bCs/>
          <w:iCs/>
          <w:sz w:val="28"/>
          <w:szCs w:val="28"/>
          <w:u w:val="single"/>
        </w:rPr>
        <w:t>Gelenek Öncesi Düzey Değerleri (4-9 yaş)</w:t>
      </w:r>
    </w:p>
    <w:p w:rsidR="003F4908" w:rsidRPr="00D40DAB" w:rsidRDefault="000573CE" w:rsidP="00DD42C4">
      <w:pPr>
        <w:spacing w:after="240" w:line="240" w:lineRule="auto"/>
        <w:jc w:val="both"/>
        <w:rPr>
          <w:rFonts w:eastAsia="Times New Roman" w:cs="Times New Roman"/>
          <w:bCs/>
          <w:sz w:val="28"/>
          <w:szCs w:val="28"/>
        </w:rPr>
      </w:pPr>
      <w:r w:rsidRPr="00D40DAB">
        <w:rPr>
          <w:rFonts w:eastAsia="Times New Roman" w:cs="Times New Roman"/>
          <w:bCs/>
          <w:sz w:val="28"/>
          <w:szCs w:val="28"/>
        </w:rPr>
        <w:t>Dışa bağımlı dönemdir, birey kendi gereksinimlerini karşılamayı ister. Olayları sonuçlarına göre d</w:t>
      </w:r>
      <w:r w:rsidR="003F4908" w:rsidRPr="00D40DAB">
        <w:rPr>
          <w:rFonts w:eastAsia="Times New Roman" w:cs="Times New Roman"/>
          <w:bCs/>
          <w:sz w:val="28"/>
          <w:szCs w:val="28"/>
        </w:rPr>
        <w:t>eğerlendirir. Cezadan kaçınır, ödül getiren davranış iyi, c</w:t>
      </w:r>
      <w:r w:rsidRPr="00D40DAB">
        <w:rPr>
          <w:rFonts w:eastAsia="Times New Roman" w:cs="Times New Roman"/>
          <w:bCs/>
          <w:sz w:val="28"/>
          <w:szCs w:val="28"/>
        </w:rPr>
        <w:t>eza getiren davranış kötüdür. Bencil güd</w:t>
      </w:r>
      <w:r w:rsidR="003F4908" w:rsidRPr="00D40DAB">
        <w:rPr>
          <w:rFonts w:eastAsia="Times New Roman" w:cs="Times New Roman"/>
          <w:bCs/>
          <w:sz w:val="28"/>
          <w:szCs w:val="28"/>
        </w:rPr>
        <w:t>ülere doyum aranmaktadır yani “t</w:t>
      </w:r>
      <w:r w:rsidRPr="00D40DAB">
        <w:rPr>
          <w:rFonts w:eastAsia="Times New Roman" w:cs="Times New Roman"/>
          <w:bCs/>
          <w:sz w:val="28"/>
          <w:szCs w:val="28"/>
        </w:rPr>
        <w:t>atmin” ön plandadır. Eğitim ve sosyo-kültürel açıdan geri kalmış ülkelerin bireylerinin çoğunluğu bu durumdadır. “Ben Merkezci” düşü</w:t>
      </w:r>
      <w:r w:rsidR="003F4908" w:rsidRPr="00D40DAB">
        <w:rPr>
          <w:rFonts w:eastAsia="Times New Roman" w:cs="Times New Roman"/>
          <w:bCs/>
          <w:sz w:val="28"/>
          <w:szCs w:val="28"/>
        </w:rPr>
        <w:t xml:space="preserve">nme biçimi en temel özelliktir. </w:t>
      </w:r>
      <w:r w:rsidRPr="00D40DAB">
        <w:rPr>
          <w:rFonts w:eastAsia="Times New Roman" w:cs="Times New Roman"/>
          <w:bCs/>
          <w:sz w:val="28"/>
          <w:szCs w:val="28"/>
        </w:rPr>
        <w:t>İnsanlar sadece birer nesnedir.</w:t>
      </w:r>
    </w:p>
    <w:p w:rsidR="003C75B5" w:rsidRPr="00D40DAB" w:rsidRDefault="000573CE" w:rsidP="00DD42C4">
      <w:pPr>
        <w:spacing w:after="240" w:line="240" w:lineRule="auto"/>
        <w:jc w:val="both"/>
        <w:rPr>
          <w:rFonts w:eastAsia="Times New Roman" w:cs="Times New Roman"/>
          <w:bCs/>
          <w:sz w:val="28"/>
          <w:szCs w:val="28"/>
        </w:rPr>
      </w:pPr>
      <w:r w:rsidRPr="00D40DAB">
        <w:rPr>
          <w:rFonts w:eastAsia="Times New Roman" w:cs="Times New Roman"/>
          <w:bCs/>
          <w:iCs/>
          <w:sz w:val="28"/>
          <w:szCs w:val="28"/>
          <w:u w:val="single"/>
        </w:rPr>
        <w:t>1. Dönem: İtaat ve Ceza =&gt;</w:t>
      </w:r>
      <w:r w:rsidRPr="00D40DAB">
        <w:rPr>
          <w:rFonts w:eastAsia="Times New Roman" w:cs="Times New Roman"/>
          <w:bCs/>
          <w:sz w:val="28"/>
          <w:szCs w:val="28"/>
        </w:rPr>
        <w:t xml:space="preserve"> </w:t>
      </w:r>
      <w:r w:rsidR="003F4908" w:rsidRPr="00D40DAB">
        <w:rPr>
          <w:rFonts w:eastAsia="Times New Roman" w:cs="Times New Roman"/>
          <w:bCs/>
          <w:sz w:val="28"/>
          <w:szCs w:val="28"/>
        </w:rPr>
        <w:tab/>
      </w:r>
      <w:r w:rsidRPr="00D40DAB">
        <w:rPr>
          <w:rFonts w:eastAsia="Times New Roman" w:cs="Times New Roman"/>
          <w:bCs/>
          <w:sz w:val="28"/>
          <w:szCs w:val="28"/>
        </w:rPr>
        <w:t xml:space="preserve">Birey kendisi içindir. Kurallar neyi gerektiriyorsa ve otorite neyi istiyorsa öyle davranmak </w:t>
      </w:r>
      <w:r w:rsidR="003F4908" w:rsidRPr="00D40DAB">
        <w:rPr>
          <w:rFonts w:eastAsia="Times New Roman" w:cs="Times New Roman"/>
          <w:bCs/>
          <w:sz w:val="28"/>
          <w:szCs w:val="28"/>
        </w:rPr>
        <w:t>gerekir. Uygunsuz davranış ceza</w:t>
      </w:r>
      <w:r w:rsidRPr="00D40DAB">
        <w:rPr>
          <w:rFonts w:eastAsia="Times New Roman" w:cs="Times New Roman"/>
          <w:bCs/>
          <w:sz w:val="28"/>
          <w:szCs w:val="28"/>
        </w:rPr>
        <w:t>yı gerektirir. Otoriteye mutlak uyum söz konusudur ve otoritenin görüşü kendi görüşüdür. Fiziksel sonuç önemlidir. Ceza ve Ödül önemlidir. Otorite yok ise veya fırsat bulunduğunda yasak davranışı yaparlar. Davranışın sonucuna göre yargıda bulunulur. Kuvvetli olan kazanır düşüncesi vardır. Başka bireylerin tercihleri dikkate alınmaz.</w:t>
      </w:r>
    </w:p>
    <w:p w:rsidR="003F4908" w:rsidRPr="00D40DAB" w:rsidRDefault="000573CE" w:rsidP="00DD42C4">
      <w:pPr>
        <w:spacing w:after="240" w:line="240" w:lineRule="auto"/>
        <w:jc w:val="both"/>
        <w:rPr>
          <w:rFonts w:eastAsia="Times New Roman" w:cs="Times New Roman"/>
          <w:bCs/>
          <w:sz w:val="28"/>
          <w:szCs w:val="28"/>
        </w:rPr>
      </w:pPr>
      <w:r w:rsidRPr="00D40DAB">
        <w:rPr>
          <w:rFonts w:eastAsia="Times New Roman" w:cs="Times New Roman"/>
          <w:bCs/>
          <w:iCs/>
          <w:sz w:val="28"/>
          <w:szCs w:val="28"/>
          <w:u w:val="single"/>
        </w:rPr>
        <w:t>2. Dönem: Saf Çıkarcı/Araçsal Amaç =&gt;</w:t>
      </w:r>
      <w:r w:rsidRPr="00D40DAB">
        <w:rPr>
          <w:rFonts w:eastAsia="Times New Roman" w:cs="Times New Roman"/>
          <w:bCs/>
          <w:sz w:val="28"/>
          <w:szCs w:val="28"/>
        </w:rPr>
        <w:t xml:space="preserve"> </w:t>
      </w:r>
      <w:r w:rsidR="003F4908" w:rsidRPr="00D40DAB">
        <w:rPr>
          <w:rFonts w:eastAsia="Times New Roman" w:cs="Times New Roman"/>
          <w:bCs/>
          <w:sz w:val="28"/>
          <w:szCs w:val="28"/>
        </w:rPr>
        <w:tab/>
        <w:t>Bireyci</w:t>
      </w:r>
      <w:r w:rsidRPr="00D40DAB">
        <w:rPr>
          <w:rFonts w:eastAsia="Times New Roman" w:cs="Times New Roman"/>
          <w:bCs/>
          <w:sz w:val="28"/>
          <w:szCs w:val="28"/>
        </w:rPr>
        <w:t xml:space="preserve"> ve karşılıklı çıkara dayalı ilişkiler görülür. Doğru olan, insanların ihtiyaçlarını karşılayan karşılıklı alışveriştir ve alışveriş adil olmalıdır. Bireyin kendi istek ve ihtiyaçlarının karşılanması önemlidir. İhtiyacı karşılayan ve ödül getiren (çıkar) davranışlar doğrudur, kurallara ödüle ulaşmak için uyar. </w:t>
      </w:r>
      <w:r w:rsidRPr="00D40DAB">
        <w:rPr>
          <w:rFonts w:eastAsia="Times New Roman" w:cs="Times New Roman"/>
          <w:bCs/>
          <w:i/>
          <w:iCs/>
          <w:sz w:val="28"/>
          <w:szCs w:val="28"/>
        </w:rPr>
        <w:t xml:space="preserve">“Ne kadar verirsem, o kadar almalıyım” </w:t>
      </w:r>
      <w:r w:rsidRPr="00D40DAB">
        <w:rPr>
          <w:rFonts w:eastAsia="Times New Roman" w:cs="Times New Roman"/>
          <w:bCs/>
          <w:sz w:val="28"/>
          <w:szCs w:val="28"/>
        </w:rPr>
        <w:t xml:space="preserve">düşüncesi hâkimdir. Çıkarcılık egemendir. </w:t>
      </w:r>
      <w:r w:rsidRPr="00D40DAB">
        <w:rPr>
          <w:rFonts w:eastAsia="Times New Roman" w:cs="Times New Roman"/>
          <w:bCs/>
          <w:i/>
          <w:iCs/>
          <w:sz w:val="28"/>
          <w:szCs w:val="28"/>
        </w:rPr>
        <w:t>“Benim için yap, ben de senin için yapayım”</w:t>
      </w:r>
      <w:r w:rsidRPr="00D40DAB">
        <w:rPr>
          <w:rFonts w:eastAsia="Times New Roman" w:cs="Times New Roman"/>
          <w:bCs/>
          <w:sz w:val="28"/>
          <w:szCs w:val="28"/>
        </w:rPr>
        <w:t xml:space="preserve">, </w:t>
      </w:r>
      <w:r w:rsidRPr="00D40DAB">
        <w:rPr>
          <w:rFonts w:eastAsia="Times New Roman" w:cs="Times New Roman"/>
          <w:bCs/>
          <w:i/>
          <w:iCs/>
          <w:sz w:val="28"/>
          <w:szCs w:val="28"/>
        </w:rPr>
        <w:t>“göze göz, dişe diş”</w:t>
      </w:r>
      <w:r w:rsidRPr="00D40DAB">
        <w:rPr>
          <w:rFonts w:eastAsia="Times New Roman" w:cs="Times New Roman"/>
          <w:bCs/>
          <w:sz w:val="28"/>
          <w:szCs w:val="28"/>
        </w:rPr>
        <w:t xml:space="preserve">, </w:t>
      </w:r>
      <w:r w:rsidRPr="00D40DAB">
        <w:rPr>
          <w:rFonts w:eastAsia="Times New Roman" w:cs="Times New Roman"/>
          <w:bCs/>
          <w:i/>
          <w:iCs/>
          <w:sz w:val="28"/>
          <w:szCs w:val="28"/>
        </w:rPr>
        <w:t xml:space="preserve">“kaz gelecek yerden tavuk esirgenmez” </w:t>
      </w:r>
      <w:r w:rsidRPr="00D40DAB">
        <w:rPr>
          <w:rFonts w:eastAsia="Times New Roman" w:cs="Times New Roman"/>
          <w:bCs/>
          <w:sz w:val="28"/>
          <w:szCs w:val="28"/>
        </w:rPr>
        <w:t xml:space="preserve">anlayışı hâkimdir. Kurallara ihtiyacı karşıladığı sürece uyulur. </w:t>
      </w:r>
      <w:r w:rsidRPr="00D40DAB">
        <w:rPr>
          <w:rFonts w:eastAsia="Times New Roman" w:cs="Times New Roman"/>
          <w:bCs/>
          <w:i/>
          <w:iCs/>
          <w:sz w:val="28"/>
          <w:szCs w:val="28"/>
        </w:rPr>
        <w:t>“Polis beni koruyorsa vergimi veririm”</w:t>
      </w:r>
      <w:r w:rsidRPr="00D40DAB">
        <w:rPr>
          <w:rFonts w:eastAsia="Times New Roman" w:cs="Times New Roman"/>
          <w:bCs/>
          <w:sz w:val="28"/>
          <w:szCs w:val="28"/>
        </w:rPr>
        <w:t xml:space="preserve">, </w:t>
      </w:r>
      <w:r w:rsidRPr="00D40DAB">
        <w:rPr>
          <w:rFonts w:eastAsia="Times New Roman" w:cs="Times New Roman"/>
          <w:bCs/>
          <w:i/>
          <w:iCs/>
          <w:sz w:val="28"/>
          <w:szCs w:val="28"/>
        </w:rPr>
        <w:t>“Devlet bana iş vermiyorsa niye askere gideyim”</w:t>
      </w:r>
      <w:r w:rsidRPr="00D40DAB">
        <w:rPr>
          <w:rFonts w:eastAsia="Times New Roman" w:cs="Times New Roman"/>
          <w:bCs/>
          <w:sz w:val="28"/>
          <w:szCs w:val="28"/>
        </w:rPr>
        <w:t xml:space="preserve"> düşünceleri görülür. Birey başka birisine yardım ettiğinde </w:t>
      </w:r>
      <w:r w:rsidRPr="00D40DAB">
        <w:rPr>
          <w:rFonts w:eastAsia="Times New Roman" w:cs="Times New Roman"/>
          <w:bCs/>
          <w:i/>
          <w:iCs/>
          <w:sz w:val="28"/>
          <w:szCs w:val="28"/>
        </w:rPr>
        <w:t>“İleride benim</w:t>
      </w:r>
      <w:r w:rsidR="003F4908" w:rsidRPr="00D40DAB">
        <w:rPr>
          <w:rFonts w:eastAsia="Times New Roman" w:cs="Times New Roman"/>
          <w:bCs/>
          <w:i/>
          <w:iCs/>
          <w:sz w:val="28"/>
          <w:szCs w:val="28"/>
        </w:rPr>
        <w:t xml:space="preserve"> </w:t>
      </w:r>
      <w:r w:rsidRPr="00D40DAB">
        <w:rPr>
          <w:rFonts w:eastAsia="Times New Roman" w:cs="Times New Roman"/>
          <w:bCs/>
          <w:i/>
          <w:iCs/>
          <w:sz w:val="28"/>
          <w:szCs w:val="28"/>
        </w:rPr>
        <w:t>de ona işim düşer”</w:t>
      </w:r>
      <w:r w:rsidRPr="00D40DAB">
        <w:rPr>
          <w:rFonts w:eastAsia="Times New Roman" w:cs="Times New Roman"/>
          <w:bCs/>
          <w:sz w:val="28"/>
          <w:szCs w:val="28"/>
        </w:rPr>
        <w:t xml:space="preserve"> şeklinde düşünür ve </w:t>
      </w:r>
      <w:r w:rsidR="003C75B5" w:rsidRPr="00D40DAB">
        <w:rPr>
          <w:rFonts w:eastAsia="Times New Roman" w:cs="Times New Roman"/>
          <w:bCs/>
          <w:i/>
          <w:iCs/>
          <w:sz w:val="28"/>
          <w:szCs w:val="28"/>
        </w:rPr>
        <w:t>“s</w:t>
      </w:r>
      <w:r w:rsidRPr="00D40DAB">
        <w:rPr>
          <w:rFonts w:eastAsia="Times New Roman" w:cs="Times New Roman"/>
          <w:bCs/>
          <w:i/>
          <w:iCs/>
          <w:sz w:val="28"/>
          <w:szCs w:val="28"/>
        </w:rPr>
        <w:t>evgi”</w:t>
      </w:r>
      <w:r w:rsidRPr="00D40DAB">
        <w:rPr>
          <w:rFonts w:eastAsia="Times New Roman" w:cs="Times New Roman"/>
          <w:bCs/>
          <w:sz w:val="28"/>
          <w:szCs w:val="28"/>
        </w:rPr>
        <w:t xml:space="preserve"> anlayışı buna dayanır. </w:t>
      </w:r>
    </w:p>
    <w:p w:rsidR="003C75B5" w:rsidRPr="00D40DAB" w:rsidRDefault="003F4908" w:rsidP="00DD42C4">
      <w:pPr>
        <w:spacing w:before="100" w:beforeAutospacing="1" w:after="100" w:afterAutospacing="1" w:line="240" w:lineRule="auto"/>
        <w:jc w:val="both"/>
        <w:rPr>
          <w:rFonts w:eastAsia="Times New Roman" w:cs="Times New Roman"/>
          <w:bCs/>
          <w:iCs/>
          <w:sz w:val="28"/>
          <w:szCs w:val="28"/>
          <w:u w:val="single"/>
        </w:rPr>
      </w:pPr>
      <w:r w:rsidRPr="00D40DAB">
        <w:rPr>
          <w:rFonts w:eastAsia="Times New Roman" w:cs="Times New Roman"/>
          <w:bCs/>
          <w:iCs/>
          <w:sz w:val="28"/>
          <w:szCs w:val="28"/>
          <w:u w:val="single"/>
        </w:rPr>
        <w:t>*</w:t>
      </w:r>
      <w:r w:rsidR="000573CE" w:rsidRPr="00D40DAB">
        <w:rPr>
          <w:rFonts w:eastAsia="Times New Roman" w:cs="Times New Roman"/>
          <w:bCs/>
          <w:iCs/>
          <w:sz w:val="28"/>
          <w:szCs w:val="28"/>
          <w:u w:val="single"/>
        </w:rPr>
        <w:t>Geleneksel Düzey Değerleri (10-20 yaş)</w:t>
      </w:r>
    </w:p>
    <w:p w:rsidR="002868EE" w:rsidRPr="00D40DAB" w:rsidRDefault="003F4908" w:rsidP="00DD42C4">
      <w:pPr>
        <w:spacing w:before="100" w:beforeAutospacing="1" w:after="100" w:afterAutospacing="1" w:line="240" w:lineRule="auto"/>
        <w:jc w:val="both"/>
        <w:rPr>
          <w:rFonts w:eastAsia="Times New Roman" w:cs="Times New Roman"/>
          <w:sz w:val="28"/>
          <w:szCs w:val="28"/>
          <w:u w:val="single"/>
        </w:rPr>
      </w:pPr>
      <w:r w:rsidRPr="00D40DAB">
        <w:rPr>
          <w:rFonts w:eastAsia="Times New Roman" w:cs="Times New Roman"/>
          <w:bCs/>
          <w:sz w:val="28"/>
          <w:szCs w:val="28"/>
        </w:rPr>
        <w:lastRenderedPageBreak/>
        <w:br/>
      </w:r>
      <w:r w:rsidR="000573CE" w:rsidRPr="00D40DAB">
        <w:rPr>
          <w:rFonts w:eastAsia="Times New Roman" w:cs="Times New Roman"/>
          <w:bCs/>
          <w:sz w:val="28"/>
          <w:szCs w:val="28"/>
        </w:rPr>
        <w:t xml:space="preserve">Toplumsal beklentiler ve geleneksel kurallar belirleyicidir. Ahlaki değerler kişiler arası ilişkilerdeki karşılıklı beklentiler çerçevesinde </w:t>
      </w:r>
      <w:r w:rsidR="004B37A9" w:rsidRPr="00D40DAB">
        <w:rPr>
          <w:rFonts w:eastAsia="Times New Roman" w:cs="Times New Roman"/>
          <w:bCs/>
          <w:sz w:val="28"/>
          <w:szCs w:val="28"/>
        </w:rPr>
        <w:t>gerçekleşir. Başka kişilerin, g</w:t>
      </w:r>
      <w:r w:rsidR="000573CE" w:rsidRPr="00D40DAB">
        <w:rPr>
          <w:rFonts w:eastAsia="Times New Roman" w:cs="Times New Roman"/>
          <w:bCs/>
          <w:sz w:val="28"/>
          <w:szCs w:val="28"/>
        </w:rPr>
        <w:t>rupların görüşleri ve gereksinmeleri dikkate alınır. Seçilen ya da kendisini ait hissettiği grubun görüşleri ve g</w:t>
      </w:r>
      <w:r w:rsidR="004B37A9" w:rsidRPr="00D40DAB">
        <w:rPr>
          <w:rFonts w:eastAsia="Times New Roman" w:cs="Times New Roman"/>
          <w:bCs/>
          <w:sz w:val="28"/>
          <w:szCs w:val="28"/>
        </w:rPr>
        <w:t>ereksinmeleri doğrudur. Birey g</w:t>
      </w:r>
      <w:r w:rsidR="000573CE" w:rsidRPr="00D40DAB">
        <w:rPr>
          <w:rFonts w:eastAsia="Times New Roman" w:cs="Times New Roman"/>
          <w:bCs/>
          <w:sz w:val="28"/>
          <w:szCs w:val="28"/>
        </w:rPr>
        <w:t>rubun beklentilerine, kararlarına ve görüşlerine uyar. Geleneksel kurallar benimsenir.</w:t>
      </w:r>
    </w:p>
    <w:p w:rsidR="003C75B5" w:rsidRPr="00D40DAB" w:rsidRDefault="000573CE" w:rsidP="000573CE">
      <w:pPr>
        <w:spacing w:after="240" w:line="240" w:lineRule="auto"/>
        <w:jc w:val="both"/>
        <w:rPr>
          <w:rFonts w:eastAsia="Times New Roman" w:cs="Times New Roman"/>
          <w:bCs/>
          <w:sz w:val="28"/>
          <w:szCs w:val="28"/>
        </w:rPr>
      </w:pPr>
      <w:r w:rsidRPr="00D40DAB">
        <w:rPr>
          <w:rFonts w:eastAsia="Times New Roman" w:cs="Times New Roman"/>
          <w:bCs/>
          <w:sz w:val="28"/>
          <w:szCs w:val="28"/>
        </w:rPr>
        <w:t>Davranışın toplum düzenine etkisi dü</w:t>
      </w:r>
      <w:r w:rsidR="002868EE" w:rsidRPr="00D40DAB">
        <w:rPr>
          <w:rFonts w:eastAsia="Times New Roman" w:cs="Times New Roman"/>
          <w:bCs/>
          <w:sz w:val="28"/>
          <w:szCs w:val="28"/>
        </w:rPr>
        <w:t>şünülür. Otoritenin (önderin, g</w:t>
      </w:r>
      <w:r w:rsidRPr="00D40DAB">
        <w:rPr>
          <w:rFonts w:eastAsia="Times New Roman" w:cs="Times New Roman"/>
          <w:bCs/>
          <w:sz w:val="28"/>
          <w:szCs w:val="28"/>
        </w:rPr>
        <w:t xml:space="preserve">rubun, toplumun) kuralları ve yargıları “içselleştirilir” </w:t>
      </w:r>
      <w:r w:rsidR="002868EE" w:rsidRPr="00D40DAB">
        <w:rPr>
          <w:rFonts w:eastAsia="Times New Roman" w:cs="Times New Roman"/>
          <w:bCs/>
          <w:sz w:val="28"/>
          <w:szCs w:val="28"/>
        </w:rPr>
        <w:t>ancak sorgulanmaz. Duygudaşlık/e</w:t>
      </w:r>
      <w:r w:rsidRPr="00D40DAB">
        <w:rPr>
          <w:rFonts w:eastAsia="Times New Roman" w:cs="Times New Roman"/>
          <w:bCs/>
          <w:sz w:val="28"/>
          <w:szCs w:val="28"/>
        </w:rPr>
        <w:t>mpati gelişir, birey başkalarının duygularını, düşüncelerini dikkate alarak onların gözünden dünyaya bakmay</w:t>
      </w:r>
      <w:r w:rsidR="002868EE" w:rsidRPr="00D40DAB">
        <w:rPr>
          <w:rFonts w:eastAsia="Times New Roman" w:cs="Times New Roman"/>
          <w:bCs/>
          <w:sz w:val="28"/>
          <w:szCs w:val="28"/>
        </w:rPr>
        <w:t>a çalışır ancak bu Duygudaşlık/e</w:t>
      </w:r>
      <w:r w:rsidRPr="00D40DAB">
        <w:rPr>
          <w:rFonts w:eastAsia="Times New Roman" w:cs="Times New Roman"/>
          <w:bCs/>
          <w:sz w:val="28"/>
          <w:szCs w:val="28"/>
        </w:rPr>
        <w:t>mpati, “gözünden bakılmaya çalışılan” kim</w:t>
      </w:r>
      <w:r w:rsidR="002868EE" w:rsidRPr="00D40DAB">
        <w:rPr>
          <w:rFonts w:eastAsia="Times New Roman" w:cs="Times New Roman"/>
          <w:bCs/>
          <w:sz w:val="28"/>
          <w:szCs w:val="28"/>
        </w:rPr>
        <w:t>seleri kabullenme yönündedir, “o</w:t>
      </w:r>
      <w:r w:rsidRPr="00D40DAB">
        <w:rPr>
          <w:rFonts w:eastAsia="Times New Roman" w:cs="Times New Roman"/>
          <w:bCs/>
          <w:sz w:val="28"/>
          <w:szCs w:val="28"/>
        </w:rPr>
        <w:t>nlar gibi olma” eğilimindedir. Sosyal düzenin korunması ve destek</w:t>
      </w:r>
      <w:r w:rsidR="002868EE" w:rsidRPr="00D40DAB">
        <w:rPr>
          <w:rFonts w:eastAsia="Times New Roman" w:cs="Times New Roman"/>
          <w:bCs/>
          <w:sz w:val="28"/>
          <w:szCs w:val="28"/>
        </w:rPr>
        <w:t>lenmesi, kurum ve g</w:t>
      </w:r>
      <w:r w:rsidRPr="00D40DAB">
        <w:rPr>
          <w:rFonts w:eastAsia="Times New Roman" w:cs="Times New Roman"/>
          <w:bCs/>
          <w:sz w:val="28"/>
          <w:szCs w:val="28"/>
        </w:rPr>
        <w:t>ruplarla özdeşleşmek önemlidir. Çocuk için ailesinin, gurubunun ve ulusunun beklentileri her şeyden daha önemlidir.</w:t>
      </w:r>
      <w:r w:rsidRPr="00D40DAB">
        <w:rPr>
          <w:rFonts w:eastAsia="Times New Roman" w:cs="Times New Roman"/>
          <w:bCs/>
          <w:sz w:val="28"/>
          <w:szCs w:val="28"/>
        </w:rPr>
        <w:br/>
      </w:r>
      <w:r w:rsidRPr="00D40DAB">
        <w:rPr>
          <w:rFonts w:eastAsia="Times New Roman" w:cs="Times New Roman"/>
          <w:bCs/>
          <w:sz w:val="28"/>
          <w:szCs w:val="28"/>
        </w:rPr>
        <w:br/>
      </w:r>
      <w:r w:rsidRPr="00D40DAB">
        <w:rPr>
          <w:rFonts w:eastAsia="Times New Roman" w:cs="Times New Roman"/>
          <w:bCs/>
          <w:iCs/>
          <w:sz w:val="28"/>
          <w:szCs w:val="28"/>
          <w:u w:val="single"/>
        </w:rPr>
        <w:t>3. Dönem: Bağlılık/Kişiler Arası Uyum/Bizlik =&gt;</w:t>
      </w:r>
      <w:r w:rsidR="002868EE" w:rsidRPr="00D40DAB">
        <w:rPr>
          <w:rFonts w:eastAsia="Times New Roman" w:cs="Times New Roman"/>
          <w:bCs/>
          <w:iCs/>
          <w:sz w:val="28"/>
          <w:szCs w:val="28"/>
          <w:u w:val="single"/>
        </w:rPr>
        <w:tab/>
      </w:r>
      <w:r w:rsidR="002868EE" w:rsidRPr="00D40DAB">
        <w:rPr>
          <w:rFonts w:eastAsia="Times New Roman" w:cs="Times New Roman"/>
          <w:bCs/>
          <w:iCs/>
          <w:sz w:val="28"/>
          <w:szCs w:val="28"/>
        </w:rPr>
        <w:tab/>
      </w:r>
      <w:r w:rsidRPr="00D40DAB">
        <w:rPr>
          <w:rFonts w:eastAsia="Times New Roman" w:cs="Times New Roman"/>
          <w:bCs/>
          <w:sz w:val="28"/>
          <w:szCs w:val="28"/>
        </w:rPr>
        <w:t xml:space="preserve">Karşılıklı kişiler arası beklentiler davranışlara yön verir. Birey kendisini diğer insanların yerine koyarak onların beklentilerine uygun davranır. Kurallara uyma ve iyi insan olmak “Altın Kural”dır. İyi bir vatandaş askere gitmeli ve vergi ödemelidir. İyi olmak, kurallara uymak, başkalarıyla ilgilenmek, dürüst ve güvenilir olmak söz konusudur. Birey; kendisinden beklenen roller/davranışları gerçekleştirdiği takdirde “İyi” olacağını düşünür. Birey </w:t>
      </w:r>
      <w:r w:rsidRPr="00D40DAB">
        <w:rPr>
          <w:rFonts w:eastAsia="Times New Roman" w:cs="Times New Roman"/>
          <w:bCs/>
          <w:i/>
          <w:iCs/>
          <w:sz w:val="28"/>
          <w:szCs w:val="28"/>
        </w:rPr>
        <w:t>“İyi anne”</w:t>
      </w:r>
      <w:r w:rsidRPr="00D40DAB">
        <w:rPr>
          <w:rFonts w:eastAsia="Times New Roman" w:cs="Times New Roman"/>
          <w:bCs/>
          <w:sz w:val="28"/>
          <w:szCs w:val="28"/>
        </w:rPr>
        <w:t xml:space="preserve">, </w:t>
      </w:r>
      <w:r w:rsidRPr="00D40DAB">
        <w:rPr>
          <w:rFonts w:eastAsia="Times New Roman" w:cs="Times New Roman"/>
          <w:bCs/>
          <w:i/>
          <w:iCs/>
          <w:sz w:val="28"/>
          <w:szCs w:val="28"/>
        </w:rPr>
        <w:t>“İyi baba”</w:t>
      </w:r>
      <w:r w:rsidRPr="00D40DAB">
        <w:rPr>
          <w:rFonts w:eastAsia="Times New Roman" w:cs="Times New Roman"/>
          <w:bCs/>
          <w:sz w:val="28"/>
          <w:szCs w:val="28"/>
        </w:rPr>
        <w:t xml:space="preserve">, </w:t>
      </w:r>
      <w:r w:rsidRPr="00D40DAB">
        <w:rPr>
          <w:rFonts w:eastAsia="Times New Roman" w:cs="Times New Roman"/>
          <w:bCs/>
          <w:i/>
          <w:iCs/>
          <w:sz w:val="28"/>
          <w:szCs w:val="28"/>
        </w:rPr>
        <w:t>“İyi çocuk”</w:t>
      </w:r>
      <w:r w:rsidRPr="00D40DAB">
        <w:rPr>
          <w:rFonts w:eastAsia="Times New Roman" w:cs="Times New Roman"/>
          <w:bCs/>
          <w:sz w:val="28"/>
          <w:szCs w:val="28"/>
        </w:rPr>
        <w:t xml:space="preserve"> olma özelliklerine uym</w:t>
      </w:r>
      <w:r w:rsidR="002868EE" w:rsidRPr="00D40DAB">
        <w:rPr>
          <w:rFonts w:eastAsia="Times New Roman" w:cs="Times New Roman"/>
          <w:bCs/>
          <w:sz w:val="28"/>
          <w:szCs w:val="28"/>
        </w:rPr>
        <w:t>alıdır. Başkalarının görüşü ve toplumsal/s</w:t>
      </w:r>
      <w:r w:rsidRPr="00D40DAB">
        <w:rPr>
          <w:rFonts w:eastAsia="Times New Roman" w:cs="Times New Roman"/>
          <w:bCs/>
          <w:sz w:val="28"/>
          <w:szCs w:val="28"/>
        </w:rPr>
        <w:t xml:space="preserve">osyal kabulü önemlidir. Başkalarına karşı düşünceli davranarak aynı şeyi onlardan da bekler. Çevresinden onay almak ve takdir edilmek ister. En temel güdü </w:t>
      </w:r>
      <w:r w:rsidR="002868EE" w:rsidRPr="00D40DAB">
        <w:rPr>
          <w:rFonts w:eastAsia="Times New Roman" w:cs="Times New Roman"/>
          <w:bCs/>
          <w:i/>
          <w:iCs/>
          <w:sz w:val="28"/>
          <w:szCs w:val="28"/>
        </w:rPr>
        <w:t>“grup tarafından k</w:t>
      </w:r>
      <w:r w:rsidRPr="00D40DAB">
        <w:rPr>
          <w:rFonts w:eastAsia="Times New Roman" w:cs="Times New Roman"/>
          <w:bCs/>
          <w:i/>
          <w:iCs/>
          <w:sz w:val="28"/>
          <w:szCs w:val="28"/>
        </w:rPr>
        <w:t xml:space="preserve">abul </w:t>
      </w:r>
      <w:r w:rsidR="002868EE" w:rsidRPr="00D40DAB">
        <w:rPr>
          <w:rFonts w:eastAsia="Times New Roman" w:cs="Times New Roman"/>
          <w:bCs/>
          <w:i/>
          <w:iCs/>
          <w:sz w:val="28"/>
          <w:szCs w:val="28"/>
        </w:rPr>
        <w:t>e</w:t>
      </w:r>
      <w:r w:rsidRPr="00D40DAB">
        <w:rPr>
          <w:rFonts w:eastAsia="Times New Roman" w:cs="Times New Roman"/>
          <w:bCs/>
          <w:i/>
          <w:iCs/>
          <w:sz w:val="28"/>
          <w:szCs w:val="28"/>
        </w:rPr>
        <w:t>dilmek”</w:t>
      </w:r>
      <w:r w:rsidRPr="00D40DAB">
        <w:rPr>
          <w:rFonts w:eastAsia="Times New Roman" w:cs="Times New Roman"/>
          <w:bCs/>
          <w:sz w:val="28"/>
          <w:szCs w:val="28"/>
        </w:rPr>
        <w:t xml:space="preserve">tir. </w:t>
      </w:r>
    </w:p>
    <w:p w:rsidR="003C75B5" w:rsidRPr="00D40DAB" w:rsidRDefault="000573CE" w:rsidP="003C75B5">
      <w:pPr>
        <w:spacing w:after="240" w:line="240" w:lineRule="auto"/>
        <w:jc w:val="both"/>
        <w:rPr>
          <w:rFonts w:eastAsia="Times New Roman" w:cs="Times New Roman"/>
          <w:bCs/>
          <w:sz w:val="28"/>
          <w:szCs w:val="28"/>
        </w:rPr>
      </w:pPr>
      <w:r w:rsidRPr="00D40DAB">
        <w:rPr>
          <w:rFonts w:eastAsia="Times New Roman" w:cs="Times New Roman"/>
          <w:bCs/>
          <w:sz w:val="28"/>
          <w:szCs w:val="28"/>
        </w:rPr>
        <w:br/>
      </w:r>
      <w:r w:rsidRPr="00D40DAB">
        <w:rPr>
          <w:rFonts w:eastAsia="Times New Roman" w:cs="Times New Roman"/>
          <w:bCs/>
          <w:iCs/>
          <w:sz w:val="28"/>
          <w:szCs w:val="28"/>
          <w:u w:val="single"/>
        </w:rPr>
        <w:t>4. Dönem: Yasa ve Düzen Eğilimi =&gt;</w:t>
      </w:r>
      <w:r w:rsidR="003C75B5" w:rsidRPr="00D40DAB">
        <w:rPr>
          <w:rFonts w:eastAsia="Times New Roman" w:cs="Times New Roman"/>
          <w:bCs/>
          <w:iCs/>
          <w:sz w:val="28"/>
          <w:szCs w:val="28"/>
          <w:u w:val="single"/>
        </w:rPr>
        <w:tab/>
      </w:r>
      <w:r w:rsidR="003C75B5" w:rsidRPr="00D40DAB">
        <w:rPr>
          <w:rFonts w:eastAsia="Times New Roman" w:cs="Times New Roman"/>
          <w:bCs/>
          <w:iCs/>
          <w:sz w:val="28"/>
          <w:szCs w:val="28"/>
        </w:rPr>
        <w:tab/>
      </w:r>
      <w:r w:rsidRPr="00D40DAB">
        <w:rPr>
          <w:rFonts w:eastAsia="Times New Roman" w:cs="Times New Roman"/>
          <w:bCs/>
          <w:sz w:val="28"/>
          <w:szCs w:val="28"/>
        </w:rPr>
        <w:t xml:space="preserve"> Sosyal sistemi sürdürme ve vicdan evresidir. Doğru olan: bireyin temel ihtiyaçlarını karşılaması, toplumsal </w:t>
      </w:r>
      <w:r w:rsidR="003C75B5" w:rsidRPr="00D40DAB">
        <w:rPr>
          <w:rFonts w:eastAsia="Times New Roman" w:cs="Times New Roman"/>
          <w:bCs/>
          <w:sz w:val="28"/>
          <w:szCs w:val="28"/>
        </w:rPr>
        <w:t>düzeni korumak ve toplumun ve g</w:t>
      </w:r>
      <w:r w:rsidRPr="00D40DAB">
        <w:rPr>
          <w:rFonts w:eastAsia="Times New Roman" w:cs="Times New Roman"/>
          <w:bCs/>
          <w:sz w:val="28"/>
          <w:szCs w:val="28"/>
        </w:rPr>
        <w:t>rubun refahı doğrultusunda davranmaktır. Kanunlar sosyal düzenin sürekliliğini kazandığı, bireylerin sosyal çıkarlarıyla çelişmediği sürece korunur. Temel güdü; makro dizgede/sistemde toplumsal düzeni, Mezo</w:t>
      </w:r>
      <w:r w:rsidR="003C75B5" w:rsidRPr="00D40DAB">
        <w:rPr>
          <w:rFonts w:eastAsia="Times New Roman" w:cs="Times New Roman"/>
          <w:bCs/>
          <w:sz w:val="28"/>
          <w:szCs w:val="28"/>
        </w:rPr>
        <w:t xml:space="preserve"> dizgede/sistemde g</w:t>
      </w:r>
      <w:r w:rsidRPr="00D40DAB">
        <w:rPr>
          <w:rFonts w:eastAsia="Times New Roman" w:cs="Times New Roman"/>
          <w:bCs/>
          <w:sz w:val="28"/>
          <w:szCs w:val="28"/>
        </w:rPr>
        <w:t xml:space="preserve">rubun, arkadaş çevresinin veya iş çevresinin düzenini, sürekliliğini ve faydalığını korumaktır. Kurallar varsa herkes uymak zorundadır. </w:t>
      </w:r>
    </w:p>
    <w:p w:rsidR="000573CE" w:rsidRPr="00D40DAB" w:rsidRDefault="000573CE" w:rsidP="003F4908">
      <w:pPr>
        <w:spacing w:before="100" w:beforeAutospacing="1" w:after="100" w:afterAutospacing="1" w:line="240" w:lineRule="auto"/>
        <w:jc w:val="center"/>
        <w:rPr>
          <w:rFonts w:eastAsia="Times New Roman" w:cs="Times New Roman"/>
          <w:sz w:val="28"/>
          <w:szCs w:val="28"/>
          <w:u w:val="single"/>
        </w:rPr>
      </w:pPr>
      <w:r w:rsidRPr="00D40DAB">
        <w:rPr>
          <w:rFonts w:eastAsia="Times New Roman" w:cs="Times New Roman"/>
          <w:bCs/>
          <w:iCs/>
          <w:sz w:val="28"/>
          <w:szCs w:val="28"/>
          <w:u w:val="single"/>
        </w:rPr>
        <w:t>Gelenek Ötesi Düzey Değerleri (15/20 + yaşlar)</w:t>
      </w:r>
    </w:p>
    <w:p w:rsidR="003C75B5" w:rsidRPr="00D40DAB" w:rsidRDefault="000573CE" w:rsidP="000573CE">
      <w:pPr>
        <w:spacing w:after="240" w:line="240" w:lineRule="auto"/>
        <w:jc w:val="both"/>
        <w:rPr>
          <w:rFonts w:eastAsia="Times New Roman" w:cs="Times New Roman"/>
          <w:bCs/>
          <w:sz w:val="28"/>
          <w:szCs w:val="28"/>
        </w:rPr>
      </w:pPr>
      <w:r w:rsidRPr="00D40DAB">
        <w:rPr>
          <w:rFonts w:eastAsia="Times New Roman" w:cs="Times New Roman"/>
          <w:bCs/>
          <w:sz w:val="28"/>
          <w:szCs w:val="28"/>
        </w:rPr>
        <w:br/>
        <w:t xml:space="preserve">İnsan haklarının gözetildiği ve evrensel değerlerin benimsendiği dönemdir. Kişi toplumu aşmış, üst düzey bir kişiliğe sahip olmuştur. Bu düzeye toplumun az bir </w:t>
      </w:r>
      <w:r w:rsidRPr="00D40DAB">
        <w:rPr>
          <w:rFonts w:eastAsia="Times New Roman" w:cs="Times New Roman"/>
          <w:bCs/>
          <w:sz w:val="28"/>
          <w:szCs w:val="28"/>
        </w:rPr>
        <w:lastRenderedPageBreak/>
        <w:t>kesimi ulaşabilmektedir. Kişisel seçimler, bireyin belirlediği ilkeler temelinde, bireysel yargılara göre yapılır.</w:t>
      </w:r>
    </w:p>
    <w:p w:rsidR="003200DD" w:rsidRPr="00D40DAB" w:rsidRDefault="000573CE" w:rsidP="000573CE">
      <w:pPr>
        <w:spacing w:after="240" w:line="240" w:lineRule="auto"/>
        <w:jc w:val="both"/>
        <w:rPr>
          <w:rFonts w:eastAsia="Times New Roman" w:cs="Times New Roman"/>
          <w:bCs/>
          <w:sz w:val="28"/>
          <w:szCs w:val="28"/>
        </w:rPr>
      </w:pPr>
      <w:r w:rsidRPr="00D40DAB">
        <w:rPr>
          <w:rFonts w:eastAsia="Times New Roman" w:cs="Times New Roman"/>
          <w:bCs/>
          <w:sz w:val="28"/>
          <w:szCs w:val="28"/>
        </w:rPr>
        <w:br/>
      </w:r>
      <w:r w:rsidRPr="00D40DAB">
        <w:rPr>
          <w:rFonts w:eastAsia="Times New Roman" w:cs="Times New Roman"/>
          <w:bCs/>
          <w:i/>
          <w:iCs/>
          <w:sz w:val="28"/>
          <w:szCs w:val="28"/>
          <w:u w:val="single"/>
        </w:rPr>
        <w:t>5. Dönem: Sosyal Anlaşmalara ve Yasalara Uyma Eğilimi =&gt;</w:t>
      </w:r>
      <w:r w:rsidRPr="00D40DAB">
        <w:rPr>
          <w:rFonts w:eastAsia="Times New Roman" w:cs="Times New Roman"/>
          <w:bCs/>
          <w:sz w:val="28"/>
          <w:szCs w:val="28"/>
        </w:rPr>
        <w:t xml:space="preserve"> </w:t>
      </w:r>
      <w:r w:rsidR="003C75B5" w:rsidRPr="00D40DAB">
        <w:rPr>
          <w:rFonts w:eastAsia="Times New Roman" w:cs="Times New Roman"/>
          <w:bCs/>
          <w:sz w:val="28"/>
          <w:szCs w:val="28"/>
        </w:rPr>
        <w:tab/>
      </w:r>
      <w:r w:rsidR="003C75B5" w:rsidRPr="00D40DAB">
        <w:rPr>
          <w:rFonts w:eastAsia="Times New Roman" w:cs="Times New Roman"/>
          <w:bCs/>
          <w:sz w:val="28"/>
          <w:szCs w:val="28"/>
        </w:rPr>
        <w:tab/>
      </w:r>
      <w:r w:rsidRPr="00D40DAB">
        <w:rPr>
          <w:rFonts w:eastAsia="Times New Roman" w:cs="Times New Roman"/>
          <w:bCs/>
          <w:sz w:val="28"/>
          <w:szCs w:val="28"/>
        </w:rPr>
        <w:t xml:space="preserve">Bireysel farklılıklar gözetilir ve </w:t>
      </w:r>
      <w:r w:rsidR="003C75B5" w:rsidRPr="00D40DAB">
        <w:rPr>
          <w:rFonts w:eastAsia="Times New Roman" w:cs="Times New Roman"/>
          <w:bCs/>
          <w:i/>
          <w:iCs/>
          <w:sz w:val="28"/>
          <w:szCs w:val="28"/>
        </w:rPr>
        <w:t>“doğal k</w:t>
      </w:r>
      <w:r w:rsidRPr="00D40DAB">
        <w:rPr>
          <w:rFonts w:eastAsia="Times New Roman" w:cs="Times New Roman"/>
          <w:bCs/>
          <w:i/>
          <w:iCs/>
          <w:sz w:val="28"/>
          <w:szCs w:val="28"/>
        </w:rPr>
        <w:t>arşılanır”</w:t>
      </w:r>
      <w:r w:rsidRPr="00D40DAB">
        <w:rPr>
          <w:rFonts w:eastAsia="Times New Roman" w:cs="Times New Roman"/>
          <w:bCs/>
          <w:sz w:val="28"/>
          <w:szCs w:val="28"/>
        </w:rPr>
        <w:t>. Her birey kendi tercihin</w:t>
      </w:r>
      <w:r w:rsidR="003C75B5" w:rsidRPr="00D40DAB">
        <w:rPr>
          <w:rFonts w:eastAsia="Times New Roman" w:cs="Times New Roman"/>
          <w:bCs/>
          <w:sz w:val="28"/>
          <w:szCs w:val="28"/>
        </w:rPr>
        <w:t>i</w:t>
      </w:r>
      <w:r w:rsidRPr="00D40DAB">
        <w:rPr>
          <w:rFonts w:eastAsia="Times New Roman" w:cs="Times New Roman"/>
          <w:bCs/>
          <w:sz w:val="28"/>
          <w:szCs w:val="28"/>
        </w:rPr>
        <w:t xml:space="preserve"> yapma hakkına sahiptir. Doğru olan; toplu</w:t>
      </w:r>
      <w:r w:rsidR="003C75B5" w:rsidRPr="00D40DAB">
        <w:rPr>
          <w:rFonts w:eastAsia="Times New Roman" w:cs="Times New Roman"/>
          <w:bCs/>
          <w:sz w:val="28"/>
          <w:szCs w:val="28"/>
        </w:rPr>
        <w:t>mun temel hak ve değerlerini, g</w:t>
      </w:r>
      <w:r w:rsidRPr="00D40DAB">
        <w:rPr>
          <w:rFonts w:eastAsia="Times New Roman" w:cs="Times New Roman"/>
          <w:bCs/>
          <w:sz w:val="28"/>
          <w:szCs w:val="28"/>
        </w:rPr>
        <w:t>rubun kanunları ile çelişse de korumaktır. İnsanların farklı düşünce ve değerleri taşıyabileceklerini bilerek, bu göreceli değerleri korumaktır. Yasalara; insanların anlaştığı ortak bir anlaşma olduğu için uymak gereklidir diye düşünü</w:t>
      </w:r>
      <w:r w:rsidR="003C75B5" w:rsidRPr="00D40DAB">
        <w:rPr>
          <w:rFonts w:eastAsia="Times New Roman" w:cs="Times New Roman"/>
          <w:bCs/>
          <w:sz w:val="28"/>
          <w:szCs w:val="28"/>
        </w:rPr>
        <w:t>r. Bu döneme ulaşmış bir kişi “toplumun ü</w:t>
      </w:r>
      <w:r w:rsidRPr="00D40DAB">
        <w:rPr>
          <w:rFonts w:eastAsia="Times New Roman" w:cs="Times New Roman"/>
          <w:bCs/>
          <w:sz w:val="28"/>
          <w:szCs w:val="28"/>
        </w:rPr>
        <w:t xml:space="preserve">stünde </w:t>
      </w:r>
      <w:r w:rsidR="003C75B5" w:rsidRPr="00D40DAB">
        <w:rPr>
          <w:rFonts w:eastAsia="Times New Roman" w:cs="Times New Roman"/>
          <w:bCs/>
          <w:sz w:val="28"/>
          <w:szCs w:val="28"/>
        </w:rPr>
        <w:t>bir bakış a</w:t>
      </w:r>
      <w:r w:rsidRPr="00D40DAB">
        <w:rPr>
          <w:rFonts w:eastAsia="Times New Roman" w:cs="Times New Roman"/>
          <w:bCs/>
          <w:sz w:val="28"/>
          <w:szCs w:val="28"/>
        </w:rPr>
        <w:t>çısına” ulaşmış demektir. Davranışların toplumun yasal kurallarına ve normlarına, ahlaki değerlerine, insanlar arası uyuma uygun olması esastır. Yasalar toplum yararına çoğunluk tarafından konulmalıdır ve toplum yararına uygun olmayan kurallar demokratik yollarla değiştirilmelidir. Bireyler bir arada yaşamanın gerektirdiği kurallara v</w:t>
      </w:r>
      <w:r w:rsidR="003C75B5" w:rsidRPr="00D40DAB">
        <w:rPr>
          <w:rFonts w:eastAsia="Times New Roman" w:cs="Times New Roman"/>
          <w:bCs/>
          <w:sz w:val="28"/>
          <w:szCs w:val="28"/>
        </w:rPr>
        <w:t>e davranış eğilimlerine uymayı t</w:t>
      </w:r>
      <w:r w:rsidRPr="00D40DAB">
        <w:rPr>
          <w:rFonts w:eastAsia="Times New Roman" w:cs="Times New Roman"/>
          <w:bCs/>
          <w:sz w:val="28"/>
          <w:szCs w:val="28"/>
        </w:rPr>
        <w:t>oplumsal bir uzlaşı/sözleşme olarak kabul ederler.</w:t>
      </w:r>
    </w:p>
    <w:p w:rsidR="0082382B" w:rsidRPr="00D40DAB" w:rsidRDefault="000573CE" w:rsidP="000573CE">
      <w:pPr>
        <w:spacing w:after="240" w:line="240" w:lineRule="auto"/>
        <w:jc w:val="both"/>
        <w:rPr>
          <w:rFonts w:eastAsia="Times New Roman" w:cs="Times New Roman"/>
          <w:bCs/>
          <w:sz w:val="28"/>
          <w:szCs w:val="28"/>
        </w:rPr>
      </w:pPr>
      <w:r w:rsidRPr="00D40DAB">
        <w:rPr>
          <w:rFonts w:eastAsia="Times New Roman" w:cs="Times New Roman"/>
          <w:bCs/>
          <w:sz w:val="28"/>
          <w:szCs w:val="28"/>
        </w:rPr>
        <w:br/>
      </w:r>
      <w:r w:rsidRPr="00D40DAB">
        <w:rPr>
          <w:rFonts w:eastAsia="Times New Roman" w:cs="Times New Roman"/>
          <w:bCs/>
          <w:sz w:val="28"/>
          <w:szCs w:val="28"/>
        </w:rPr>
        <w:br/>
      </w:r>
      <w:r w:rsidRPr="00D40DAB">
        <w:rPr>
          <w:rFonts w:eastAsia="Times New Roman" w:cs="Times New Roman"/>
          <w:bCs/>
          <w:i/>
          <w:iCs/>
          <w:sz w:val="28"/>
          <w:szCs w:val="28"/>
          <w:u w:val="single"/>
        </w:rPr>
        <w:t>6. Dönem: Evrensel Ahlak İlkesi =&gt;</w:t>
      </w:r>
      <w:r w:rsidRPr="00D40DAB">
        <w:rPr>
          <w:rFonts w:eastAsia="Times New Roman" w:cs="Times New Roman"/>
          <w:bCs/>
          <w:sz w:val="28"/>
          <w:szCs w:val="28"/>
        </w:rPr>
        <w:t xml:space="preserve"> </w:t>
      </w:r>
      <w:r w:rsidR="0082382B" w:rsidRPr="00D40DAB">
        <w:rPr>
          <w:rFonts w:eastAsia="Times New Roman" w:cs="Times New Roman"/>
          <w:bCs/>
          <w:sz w:val="28"/>
          <w:szCs w:val="28"/>
        </w:rPr>
        <w:tab/>
      </w:r>
      <w:r w:rsidRPr="00D40DAB">
        <w:rPr>
          <w:rFonts w:eastAsia="Times New Roman" w:cs="Times New Roman"/>
          <w:bCs/>
          <w:sz w:val="28"/>
          <w:szCs w:val="28"/>
        </w:rPr>
        <w:t xml:space="preserve">Birey </w:t>
      </w:r>
      <w:r w:rsidRPr="00D40DAB">
        <w:rPr>
          <w:rFonts w:eastAsia="Times New Roman" w:cs="Times New Roman"/>
          <w:bCs/>
          <w:i/>
          <w:iCs/>
          <w:sz w:val="28"/>
          <w:szCs w:val="28"/>
        </w:rPr>
        <w:t>“</w:t>
      </w:r>
      <w:r w:rsidR="0082382B" w:rsidRPr="00D40DAB">
        <w:rPr>
          <w:rFonts w:eastAsia="Times New Roman" w:cs="Times New Roman"/>
          <w:bCs/>
          <w:i/>
          <w:iCs/>
          <w:sz w:val="28"/>
          <w:szCs w:val="28"/>
        </w:rPr>
        <w:t>tüm insanlar e</w:t>
      </w:r>
      <w:r w:rsidRPr="00D40DAB">
        <w:rPr>
          <w:rFonts w:eastAsia="Times New Roman" w:cs="Times New Roman"/>
          <w:bCs/>
          <w:i/>
          <w:iCs/>
          <w:sz w:val="28"/>
          <w:szCs w:val="28"/>
        </w:rPr>
        <w:t>şittir”</w:t>
      </w:r>
      <w:r w:rsidRPr="00D40DAB">
        <w:rPr>
          <w:rFonts w:eastAsia="Times New Roman" w:cs="Times New Roman"/>
          <w:bCs/>
          <w:sz w:val="28"/>
          <w:szCs w:val="28"/>
        </w:rPr>
        <w:t xml:space="preserve"> düşüncesine sahiptir. İnsan Hakları ve Evrensel değerler temel ölçüttür. Hak, Adalet, Özgürlük kavramları çerçevesinde doğru ve yanlışları birey belirler. </w:t>
      </w:r>
      <w:r w:rsidRPr="00D40DAB">
        <w:rPr>
          <w:rFonts w:eastAsia="Times New Roman" w:cs="Times New Roman"/>
          <w:bCs/>
          <w:i/>
          <w:iCs/>
          <w:sz w:val="28"/>
          <w:szCs w:val="28"/>
        </w:rPr>
        <w:t>“İyilik yap denize at, balık bilmese halik bilir”</w:t>
      </w:r>
      <w:r w:rsidRPr="00D40DAB">
        <w:rPr>
          <w:rFonts w:eastAsia="Times New Roman" w:cs="Times New Roman"/>
          <w:bCs/>
          <w:sz w:val="28"/>
          <w:szCs w:val="28"/>
        </w:rPr>
        <w:t xml:space="preserve"> görüşü vardır. Her koşul ve planda </w:t>
      </w:r>
      <w:r w:rsidRPr="00D40DAB">
        <w:rPr>
          <w:rFonts w:eastAsia="Times New Roman" w:cs="Times New Roman"/>
          <w:bCs/>
          <w:i/>
          <w:iCs/>
          <w:sz w:val="28"/>
          <w:szCs w:val="28"/>
        </w:rPr>
        <w:t xml:space="preserve">“İnsan” </w:t>
      </w:r>
      <w:r w:rsidRPr="00D40DAB">
        <w:rPr>
          <w:rFonts w:eastAsia="Times New Roman" w:cs="Times New Roman"/>
          <w:bCs/>
          <w:sz w:val="28"/>
          <w:szCs w:val="28"/>
        </w:rPr>
        <w:t xml:space="preserve">ön plandadır. Kişiler karşısında </w:t>
      </w:r>
      <w:r w:rsidRPr="00D40DAB">
        <w:rPr>
          <w:rFonts w:eastAsia="Times New Roman" w:cs="Times New Roman"/>
          <w:bCs/>
          <w:i/>
          <w:iCs/>
          <w:sz w:val="28"/>
          <w:szCs w:val="28"/>
        </w:rPr>
        <w:t>“Sorumluluk”</w:t>
      </w:r>
      <w:r w:rsidRPr="00D40DAB">
        <w:rPr>
          <w:rFonts w:eastAsia="Times New Roman" w:cs="Times New Roman"/>
          <w:bCs/>
          <w:sz w:val="28"/>
          <w:szCs w:val="28"/>
        </w:rPr>
        <w:t xml:space="preserve"> ve bu sorumluluklara uyma, yerine getirme ve sadık olma ön plandadır.</w:t>
      </w:r>
    </w:p>
    <w:p w:rsidR="00DD42C4" w:rsidRPr="00D40DAB" w:rsidRDefault="00DD42C4" w:rsidP="000573CE">
      <w:pPr>
        <w:spacing w:after="240" w:line="240" w:lineRule="auto"/>
        <w:jc w:val="both"/>
        <w:rPr>
          <w:rFonts w:eastAsia="Times New Roman" w:cs="Times New Roman"/>
          <w:bCs/>
          <w:sz w:val="28"/>
          <w:szCs w:val="28"/>
        </w:rPr>
      </w:pPr>
    </w:p>
    <w:p w:rsidR="002A3269" w:rsidRPr="00D40DAB" w:rsidRDefault="002A3269" w:rsidP="00DD42C4">
      <w:pPr>
        <w:shd w:val="clear" w:color="auto" w:fill="FFFFFF"/>
        <w:spacing w:before="100" w:beforeAutospacing="1" w:after="390" w:line="240" w:lineRule="auto"/>
        <w:jc w:val="center"/>
        <w:rPr>
          <w:rFonts w:eastAsia="Times New Roman" w:cs="Helvetica"/>
          <w:sz w:val="28"/>
          <w:szCs w:val="28"/>
          <w:u w:val="single"/>
        </w:rPr>
      </w:pPr>
    </w:p>
    <w:p w:rsidR="0037106C" w:rsidRPr="00D40DAB" w:rsidRDefault="0037106C" w:rsidP="00DD42C4">
      <w:pPr>
        <w:shd w:val="clear" w:color="auto" w:fill="FFFFFF"/>
        <w:spacing w:before="100" w:beforeAutospacing="1" w:after="390" w:line="240" w:lineRule="auto"/>
        <w:jc w:val="center"/>
        <w:rPr>
          <w:rFonts w:eastAsia="Times New Roman" w:cs="Helvetica"/>
          <w:sz w:val="28"/>
          <w:szCs w:val="28"/>
          <w:u w:val="single"/>
        </w:rPr>
      </w:pPr>
    </w:p>
    <w:p w:rsidR="00DD42C4" w:rsidRPr="00D40DAB" w:rsidRDefault="00DD42C4" w:rsidP="00DD42C4">
      <w:pPr>
        <w:shd w:val="clear" w:color="auto" w:fill="FFFFFF"/>
        <w:spacing w:before="100" w:beforeAutospacing="1" w:after="390" w:line="240" w:lineRule="auto"/>
        <w:jc w:val="center"/>
        <w:rPr>
          <w:rFonts w:eastAsia="Times New Roman" w:cs="Helvetica"/>
          <w:sz w:val="28"/>
          <w:szCs w:val="28"/>
          <w:u w:val="single"/>
        </w:rPr>
      </w:pPr>
      <w:r w:rsidRPr="00D40DAB">
        <w:rPr>
          <w:rFonts w:eastAsia="Times New Roman" w:cs="Helvetica"/>
          <w:sz w:val="28"/>
          <w:szCs w:val="28"/>
          <w:u w:val="single"/>
        </w:rPr>
        <w:t>Kohlberg’in kullandığı problem durumlarından</w:t>
      </w:r>
      <w:r w:rsidR="004A5AAA" w:rsidRPr="00D40DAB">
        <w:rPr>
          <w:rFonts w:eastAsia="Times New Roman" w:cs="Helvetica"/>
          <w:sz w:val="28"/>
          <w:szCs w:val="28"/>
          <w:u w:val="single"/>
        </w:rPr>
        <w:t xml:space="preserve"> </w:t>
      </w:r>
      <w:r w:rsidRPr="00D40DAB">
        <w:rPr>
          <w:rFonts w:eastAsia="Times New Roman" w:cs="Helvetica"/>
          <w:sz w:val="28"/>
          <w:szCs w:val="28"/>
          <w:u w:val="single"/>
        </w:rPr>
        <w:t>(ahlaki ikilemlerden) iki örnek durum aşağıda verilmiştir:</w:t>
      </w:r>
    </w:p>
    <w:p w:rsidR="000C72E9" w:rsidRPr="00D40DAB" w:rsidRDefault="00DD42C4" w:rsidP="00DD42C4">
      <w:pPr>
        <w:shd w:val="clear" w:color="auto" w:fill="FFFFFF"/>
        <w:spacing w:before="100" w:beforeAutospacing="1" w:after="390" w:line="240" w:lineRule="auto"/>
        <w:jc w:val="both"/>
        <w:rPr>
          <w:rFonts w:eastAsia="Times New Roman" w:cs="Helvetica"/>
          <w:sz w:val="28"/>
          <w:szCs w:val="28"/>
        </w:rPr>
      </w:pPr>
      <w:r w:rsidRPr="00D40DAB">
        <w:rPr>
          <w:rFonts w:eastAsia="Times New Roman" w:cs="Helvetica"/>
          <w:i/>
          <w:iCs/>
          <w:sz w:val="28"/>
          <w:szCs w:val="28"/>
        </w:rPr>
        <w:t>Örnek Durum:</w:t>
      </w:r>
      <w:r w:rsidRPr="00D40DAB">
        <w:rPr>
          <w:rFonts w:eastAsia="Times New Roman" w:cs="Helvetica"/>
          <w:sz w:val="28"/>
          <w:szCs w:val="28"/>
        </w:rPr>
        <w:t> </w:t>
      </w:r>
    </w:p>
    <w:p w:rsidR="000C72E9" w:rsidRPr="00D40DAB" w:rsidRDefault="000C72E9" w:rsidP="00DD42C4">
      <w:pPr>
        <w:shd w:val="clear" w:color="auto" w:fill="FFFFFF"/>
        <w:spacing w:before="100" w:beforeAutospacing="1" w:after="390" w:line="240" w:lineRule="auto"/>
        <w:jc w:val="both"/>
        <w:rPr>
          <w:rFonts w:eastAsia="Times New Roman" w:cs="Helvetica"/>
          <w:color w:val="FF0000"/>
          <w:sz w:val="28"/>
          <w:szCs w:val="28"/>
        </w:rPr>
      </w:pPr>
      <w:r w:rsidRPr="00D40DAB">
        <w:rPr>
          <w:rFonts w:eastAsia="Times New Roman" w:cs="Helvetica"/>
          <w:color w:val="FF0000"/>
          <w:sz w:val="28"/>
          <w:szCs w:val="28"/>
        </w:rPr>
        <w:t>Heinz Dilemması</w:t>
      </w:r>
    </w:p>
    <w:p w:rsidR="00DD42C4" w:rsidRPr="00D40DAB" w:rsidRDefault="00DD42C4" w:rsidP="00DD42C4">
      <w:pPr>
        <w:shd w:val="clear" w:color="auto" w:fill="FFFFFF"/>
        <w:spacing w:before="100" w:beforeAutospacing="1" w:after="390" w:line="240" w:lineRule="auto"/>
        <w:jc w:val="both"/>
        <w:rPr>
          <w:rFonts w:eastAsia="Times New Roman" w:cs="Helvetica"/>
          <w:color w:val="FF0000"/>
          <w:sz w:val="28"/>
          <w:szCs w:val="28"/>
        </w:rPr>
      </w:pPr>
      <w:r w:rsidRPr="00D40DAB">
        <w:rPr>
          <w:rFonts w:eastAsia="Times New Roman" w:cs="Helvetica"/>
          <w:color w:val="FF0000"/>
          <w:sz w:val="28"/>
          <w:szCs w:val="28"/>
        </w:rPr>
        <w:t xml:space="preserve">Avrupa’da bir kadın, az görülen kanser hastalığının bir türü nedeniyle ölmek üzeredir. Bu kentte bulunan bir eczacı onu kurtarabilecek ilacı bulmuştur. Ancak </w:t>
      </w:r>
      <w:r w:rsidRPr="00D40DAB">
        <w:rPr>
          <w:rFonts w:eastAsia="Times New Roman" w:cs="Helvetica"/>
          <w:color w:val="FF0000"/>
          <w:sz w:val="28"/>
          <w:szCs w:val="28"/>
        </w:rPr>
        <w:lastRenderedPageBreak/>
        <w:t>ilaç için 2000 dolar istemektedir. Bu fiyat, ilacın maliyetinin 10 katıdır. Hasta kadının kocası Heinz herkesten borç alarak ancak 1000 dolar toplayabilir. Heinz, eczacıya karısının ölmek üzere olduğunu söyleyerek ilacı biraz ucuza satmasını ya da daha sonra kalanını ödemesine izin vermesini ister. Eczacı: “Bu ilacı ben buldum ve para kazanmak istiyorum” diyerek teklifini geri çevirir. Bunun üzerine Heinz, eczaneye gizlice girip ilacı çalar. Bu durumda hasta kadının eşi ne yapmalıdır? Neden?</w:t>
      </w:r>
    </w:p>
    <w:p w:rsidR="00CF7885" w:rsidRPr="00D40DAB" w:rsidRDefault="00CF7885" w:rsidP="000C72E9">
      <w:pPr>
        <w:spacing w:after="0" w:line="240" w:lineRule="auto"/>
        <w:jc w:val="center"/>
        <w:rPr>
          <w:rFonts w:eastAsia="Times New Roman" w:cs="Arial"/>
          <w:sz w:val="28"/>
          <w:szCs w:val="28"/>
          <w:u w:val="single"/>
        </w:rPr>
      </w:pPr>
    </w:p>
    <w:p w:rsidR="00CF7885" w:rsidRPr="00D40DAB" w:rsidRDefault="00CF7885" w:rsidP="000C72E9">
      <w:pPr>
        <w:spacing w:after="0" w:line="240" w:lineRule="auto"/>
        <w:jc w:val="center"/>
        <w:rPr>
          <w:rFonts w:eastAsia="Times New Roman" w:cs="Arial"/>
          <w:sz w:val="28"/>
          <w:szCs w:val="28"/>
          <w:u w:val="single"/>
        </w:rPr>
      </w:pPr>
    </w:p>
    <w:p w:rsidR="00CF7885" w:rsidRPr="00D40DAB" w:rsidRDefault="00CF7885" w:rsidP="000C72E9">
      <w:pPr>
        <w:spacing w:after="0" w:line="240" w:lineRule="auto"/>
        <w:jc w:val="center"/>
        <w:rPr>
          <w:rFonts w:eastAsia="Times New Roman" w:cs="Arial"/>
          <w:sz w:val="28"/>
          <w:szCs w:val="28"/>
          <w:u w:val="single"/>
        </w:rPr>
      </w:pPr>
    </w:p>
    <w:p w:rsidR="000C72E9" w:rsidRPr="00D40DAB" w:rsidRDefault="000C72E9" w:rsidP="000C72E9">
      <w:pPr>
        <w:spacing w:after="0" w:line="240" w:lineRule="auto"/>
        <w:jc w:val="center"/>
        <w:rPr>
          <w:rFonts w:eastAsia="Times New Roman" w:cs="Helvetica"/>
          <w:sz w:val="28"/>
          <w:szCs w:val="28"/>
          <w:u w:val="single"/>
        </w:rPr>
      </w:pPr>
      <w:r w:rsidRPr="00D40DAB">
        <w:rPr>
          <w:rFonts w:eastAsia="Times New Roman" w:cs="Arial"/>
          <w:sz w:val="28"/>
          <w:szCs w:val="28"/>
          <w:u w:val="single"/>
        </w:rPr>
        <w:t>Gelenek Öncesi Düzey</w:t>
      </w:r>
    </w:p>
    <w:p w:rsidR="000C72E9" w:rsidRPr="00D40DAB" w:rsidRDefault="000C72E9" w:rsidP="000C72E9">
      <w:pPr>
        <w:spacing w:after="0" w:line="240" w:lineRule="auto"/>
        <w:jc w:val="both"/>
        <w:rPr>
          <w:rFonts w:eastAsia="Times New Roman" w:cs="Helvetica"/>
          <w:sz w:val="28"/>
          <w:szCs w:val="28"/>
        </w:rPr>
      </w:pPr>
    </w:p>
    <w:p w:rsidR="000C72E9" w:rsidRPr="00D40DAB" w:rsidRDefault="000C72E9" w:rsidP="000C72E9">
      <w:pPr>
        <w:numPr>
          <w:ilvl w:val="0"/>
          <w:numId w:val="1"/>
        </w:numPr>
        <w:spacing w:before="100" w:beforeAutospacing="1" w:after="100" w:afterAutospacing="1" w:line="240" w:lineRule="auto"/>
        <w:ind w:left="3720"/>
        <w:jc w:val="both"/>
        <w:rPr>
          <w:rFonts w:eastAsia="Times New Roman" w:cs="Helvetica"/>
          <w:sz w:val="28"/>
          <w:szCs w:val="28"/>
        </w:rPr>
      </w:pPr>
      <w:r w:rsidRPr="00D40DAB">
        <w:rPr>
          <w:rFonts w:eastAsia="Times New Roman" w:cs="Arial"/>
          <w:sz w:val="28"/>
          <w:szCs w:val="28"/>
        </w:rPr>
        <w:t xml:space="preserve">1. aşama - İtaat ve Ceza Yönelimi </w:t>
      </w:r>
    </w:p>
    <w:p w:rsidR="000C72E9" w:rsidRPr="00D40DAB" w:rsidRDefault="000C72E9" w:rsidP="000C72E9">
      <w:pPr>
        <w:spacing w:after="100" w:line="240" w:lineRule="auto"/>
        <w:jc w:val="both"/>
        <w:rPr>
          <w:rFonts w:eastAsia="Times New Roman" w:cs="Helvetica"/>
          <w:sz w:val="28"/>
          <w:szCs w:val="28"/>
        </w:rPr>
      </w:pPr>
      <w:r w:rsidRPr="00D40DAB">
        <w:rPr>
          <w:rFonts w:eastAsia="Times New Roman" w:cs="Arial"/>
          <w:sz w:val="28"/>
          <w:szCs w:val="28"/>
        </w:rPr>
        <w:t>Cevap; hayır çalmamalıdır çünkü hırsızlık kötü bir şeydir ve kurallar, polisler ve hakimler onu cezalandırır veya evet çalmalıdır çünkü çalmazsa karısı başının etini yer şeklinde olabilir. </w:t>
      </w:r>
    </w:p>
    <w:p w:rsidR="000C72E9" w:rsidRPr="00D40DAB" w:rsidRDefault="000C72E9" w:rsidP="000C72E9">
      <w:pPr>
        <w:spacing w:after="100" w:line="240" w:lineRule="auto"/>
        <w:jc w:val="both"/>
        <w:rPr>
          <w:rFonts w:eastAsia="Times New Roman" w:cs="Helvetica"/>
          <w:sz w:val="28"/>
          <w:szCs w:val="28"/>
        </w:rPr>
      </w:pPr>
      <w:r w:rsidRPr="00D40DAB">
        <w:rPr>
          <w:rFonts w:eastAsia="Times New Roman" w:cs="Arial"/>
          <w:sz w:val="28"/>
          <w:szCs w:val="28"/>
          <w:shd w:val="clear" w:color="auto" w:fill="FFFFFF"/>
        </w:rPr>
        <w:t>Bu devrede davranışın sonuçları, o davranışın iyi ya da kötü olduğunu tayin eder. Bir davranış cezalandırılıyorsa kötü, cezalandırılmıyorsa iyidir. Cezadan kurtulmak ve yetkiye karşı tam riayet kendi başına değerlidir. Çocuk için büyüklerin sözünden çıkmamak önemlidir, çünkü onlar büyük ve güçlüdür. Başın derde girmemesi önemlidir. Ahlak gelişiminin bu evresindeki bir öğrenci yakalanmadığı sürece kopya çekmeyi doğal bir davranış olarak değerlendirir. Yine bu evredeki bir vergi sorumlusu cezalandırılmaktan kaçındığı için vergisini ödemekte olabilir. Bu ahlaki gelişimin evresinde olan bireyler, davranışları, davranışların fiziksel sonuçlarına göre değerlendirir. Yani 5.000.000 TL vergi kaçıran bir sorumlunun cezası, 1.000.000 TL kaçırandan fazla olmalıdır.</w:t>
      </w:r>
      <w:r w:rsidRPr="00D40DAB">
        <w:rPr>
          <w:rFonts w:eastAsia="Times New Roman" w:cs="Arial"/>
          <w:sz w:val="28"/>
          <w:szCs w:val="28"/>
        </w:rPr>
        <w:t> </w:t>
      </w:r>
    </w:p>
    <w:p w:rsidR="000C72E9" w:rsidRPr="00D40DAB" w:rsidRDefault="000C72E9" w:rsidP="000C72E9">
      <w:pPr>
        <w:numPr>
          <w:ilvl w:val="0"/>
          <w:numId w:val="2"/>
        </w:numPr>
        <w:spacing w:before="100" w:beforeAutospacing="1" w:after="100" w:afterAutospacing="1" w:line="240" w:lineRule="auto"/>
        <w:ind w:left="3720"/>
        <w:jc w:val="both"/>
        <w:rPr>
          <w:rFonts w:eastAsia="Times New Roman" w:cs="Helvetica"/>
          <w:sz w:val="28"/>
          <w:szCs w:val="28"/>
        </w:rPr>
      </w:pPr>
      <w:r w:rsidRPr="00D40DAB">
        <w:rPr>
          <w:rFonts w:eastAsia="Times New Roman" w:cs="Arial"/>
          <w:sz w:val="28"/>
          <w:szCs w:val="28"/>
        </w:rPr>
        <w:t xml:space="preserve">2. aşama - Çıkara Dayalı Alış Veriş Yönelimi </w:t>
      </w:r>
    </w:p>
    <w:p w:rsidR="000C72E9" w:rsidRPr="00D40DAB" w:rsidRDefault="000C72E9" w:rsidP="000C72E9">
      <w:pPr>
        <w:spacing w:after="100" w:line="240" w:lineRule="auto"/>
        <w:jc w:val="both"/>
        <w:rPr>
          <w:rFonts w:eastAsia="Times New Roman" w:cs="Arial"/>
          <w:sz w:val="28"/>
          <w:szCs w:val="28"/>
        </w:rPr>
      </w:pPr>
    </w:p>
    <w:p w:rsidR="000C72E9" w:rsidRPr="00D40DAB" w:rsidRDefault="000C72E9" w:rsidP="000C72E9">
      <w:pPr>
        <w:spacing w:after="100" w:line="240" w:lineRule="auto"/>
        <w:jc w:val="both"/>
        <w:rPr>
          <w:rFonts w:eastAsia="Times New Roman" w:cs="Helvetica"/>
          <w:sz w:val="28"/>
          <w:szCs w:val="28"/>
        </w:rPr>
      </w:pPr>
      <w:r w:rsidRPr="00D40DAB">
        <w:rPr>
          <w:rFonts w:eastAsia="Times New Roman" w:cs="Arial"/>
          <w:sz w:val="28"/>
          <w:szCs w:val="28"/>
        </w:rPr>
        <w:t>Cevap; </w:t>
      </w:r>
      <w:r w:rsidRPr="00D40DAB">
        <w:rPr>
          <w:rFonts w:eastAsia="Times New Roman" w:cs="Arial"/>
          <w:sz w:val="28"/>
          <w:szCs w:val="28"/>
          <w:shd w:val="clear" w:color="auto" w:fill="FFFFFF"/>
        </w:rPr>
        <w:t>eğer karısını seviyorsa çalmalıdır ama eğer başka biriyle evlenmek istiyorsa çalmasına gerek yoktur veya doktorlar, bilim adamları o kadar yılını harcadı bu ilacı bulmak için o yüzden bu yüzden çalması hiç de adil değildir şeklinde olabilir.</w:t>
      </w:r>
    </w:p>
    <w:p w:rsidR="000C72E9" w:rsidRPr="00D40DAB" w:rsidRDefault="000C72E9" w:rsidP="000C72E9">
      <w:pPr>
        <w:spacing w:after="100" w:line="240" w:lineRule="auto"/>
        <w:jc w:val="both"/>
        <w:rPr>
          <w:rFonts w:eastAsia="Times New Roman" w:cs="Helvetica"/>
          <w:sz w:val="28"/>
          <w:szCs w:val="28"/>
        </w:rPr>
      </w:pPr>
      <w:r w:rsidRPr="00D40DAB">
        <w:rPr>
          <w:rFonts w:eastAsia="Times New Roman" w:cs="Arial"/>
          <w:sz w:val="28"/>
          <w:szCs w:val="28"/>
          <w:shd w:val="clear" w:color="auto" w:fill="FFFFFF"/>
        </w:rPr>
        <w:t xml:space="preserve">Bu dönemde “doğru” olan şey, diğer insanların ihtiyaçlarını da dikkate alan, somut ve adil karşılıklı alışveriştir. Bu evredeki kişi “ne kadar verirsem o kadar almalıyım” şeklinde bir yargıya sahiptir. Diğer yandan kurallara; kurallar kişinin </w:t>
      </w:r>
      <w:r w:rsidRPr="00D40DAB">
        <w:rPr>
          <w:rFonts w:eastAsia="Times New Roman" w:cs="Arial"/>
          <w:sz w:val="28"/>
          <w:szCs w:val="28"/>
          <w:shd w:val="clear" w:color="auto" w:fill="FFFFFF"/>
        </w:rPr>
        <w:lastRenderedPageBreak/>
        <w:t>ihtiyaçlarını karşıladığı sürece uyulur. Bu evredeki bireyin düşüncesine göre kişinin kendi çıkarları ve ihtiyaçları neyi gerektiriyorsa o şekilde davranması gerekir. Bu hak diğer insanlar için de geçerlidir. Diğer insanlarla ilişkilerimizde bu karşılıklı çıkarları gözetmemiz gerekir. Alışverişin adil olması gerekir. Birisi diğerinden fazla veriyor ya da alıyorsa bu yanlış bir durumdur.</w:t>
      </w:r>
      <w:r w:rsidRPr="00D40DAB">
        <w:rPr>
          <w:rFonts w:eastAsia="Times New Roman" w:cs="Arial"/>
          <w:sz w:val="28"/>
          <w:szCs w:val="28"/>
        </w:rPr>
        <w:t> [</w:t>
      </w:r>
    </w:p>
    <w:p w:rsidR="000C72E9" w:rsidRPr="00D40DAB" w:rsidRDefault="000C72E9" w:rsidP="000C72E9">
      <w:pPr>
        <w:spacing w:after="0" w:line="240" w:lineRule="auto"/>
        <w:jc w:val="both"/>
        <w:rPr>
          <w:rFonts w:eastAsia="Times New Roman" w:cs="Helvetica"/>
          <w:sz w:val="28"/>
          <w:szCs w:val="28"/>
        </w:rPr>
      </w:pPr>
    </w:p>
    <w:p w:rsidR="000C72E9" w:rsidRPr="00D40DAB" w:rsidRDefault="000C72E9" w:rsidP="000C72E9">
      <w:pPr>
        <w:spacing w:after="0" w:line="240" w:lineRule="auto"/>
        <w:jc w:val="both"/>
        <w:rPr>
          <w:rFonts w:eastAsia="Times New Roman" w:cs="Helvetica"/>
          <w:sz w:val="28"/>
          <w:szCs w:val="28"/>
        </w:rPr>
      </w:pPr>
    </w:p>
    <w:p w:rsidR="000C72E9" w:rsidRPr="00D40DAB" w:rsidRDefault="000C72E9" w:rsidP="000C72E9">
      <w:pPr>
        <w:spacing w:after="0" w:line="240" w:lineRule="auto"/>
        <w:jc w:val="both"/>
        <w:rPr>
          <w:rFonts w:eastAsia="Times New Roman" w:cs="Helvetica"/>
          <w:sz w:val="28"/>
          <w:szCs w:val="28"/>
        </w:rPr>
      </w:pPr>
    </w:p>
    <w:p w:rsidR="000C72E9" w:rsidRPr="00D40DAB" w:rsidRDefault="000C72E9" w:rsidP="000C72E9">
      <w:pPr>
        <w:spacing w:after="0" w:line="240" w:lineRule="auto"/>
        <w:jc w:val="both"/>
        <w:rPr>
          <w:rFonts w:eastAsia="Times New Roman" w:cs="Helvetica"/>
          <w:sz w:val="28"/>
          <w:szCs w:val="28"/>
        </w:rPr>
      </w:pPr>
    </w:p>
    <w:p w:rsidR="000C72E9" w:rsidRPr="00D40DAB" w:rsidRDefault="000C72E9" w:rsidP="000C72E9">
      <w:pPr>
        <w:spacing w:after="0" w:line="240" w:lineRule="auto"/>
        <w:jc w:val="both"/>
        <w:rPr>
          <w:rFonts w:eastAsia="Times New Roman" w:cs="Helvetica"/>
          <w:sz w:val="28"/>
          <w:szCs w:val="28"/>
        </w:rPr>
      </w:pPr>
    </w:p>
    <w:p w:rsidR="000C72E9" w:rsidRPr="00D40DAB" w:rsidRDefault="000C72E9" w:rsidP="000C72E9">
      <w:pPr>
        <w:spacing w:after="0" w:line="240" w:lineRule="auto"/>
        <w:jc w:val="center"/>
        <w:rPr>
          <w:rFonts w:eastAsia="Times New Roman" w:cs="Helvetica"/>
          <w:sz w:val="28"/>
          <w:szCs w:val="28"/>
          <w:u w:val="single"/>
        </w:rPr>
      </w:pPr>
      <w:r w:rsidRPr="00D40DAB">
        <w:rPr>
          <w:rFonts w:eastAsia="Times New Roman" w:cs="Arial"/>
          <w:sz w:val="28"/>
          <w:szCs w:val="28"/>
          <w:u w:val="single"/>
        </w:rPr>
        <w:t xml:space="preserve">Geleneksel Düzey </w:t>
      </w:r>
    </w:p>
    <w:p w:rsidR="000C72E9" w:rsidRPr="00D40DAB" w:rsidRDefault="000C72E9" w:rsidP="000C72E9">
      <w:pPr>
        <w:spacing w:after="0" w:line="240" w:lineRule="auto"/>
        <w:jc w:val="both"/>
        <w:rPr>
          <w:rFonts w:eastAsia="Times New Roman" w:cs="Helvetica"/>
          <w:sz w:val="28"/>
          <w:szCs w:val="28"/>
          <w:u w:val="single"/>
        </w:rPr>
      </w:pPr>
    </w:p>
    <w:p w:rsidR="000C72E9" w:rsidRPr="00D40DAB" w:rsidRDefault="000C72E9" w:rsidP="000C72E9">
      <w:pPr>
        <w:numPr>
          <w:ilvl w:val="0"/>
          <w:numId w:val="3"/>
        </w:numPr>
        <w:spacing w:before="100" w:beforeAutospacing="1" w:after="100" w:afterAutospacing="1" w:line="240" w:lineRule="auto"/>
        <w:ind w:left="3720"/>
        <w:jc w:val="both"/>
        <w:rPr>
          <w:rFonts w:eastAsia="Times New Roman" w:cs="Arial"/>
          <w:sz w:val="28"/>
          <w:szCs w:val="28"/>
          <w:shd w:val="clear" w:color="auto" w:fill="FFFFFF"/>
        </w:rPr>
      </w:pPr>
      <w:r w:rsidRPr="00D40DAB">
        <w:rPr>
          <w:rFonts w:eastAsia="Times New Roman" w:cs="Arial"/>
          <w:sz w:val="28"/>
          <w:szCs w:val="28"/>
        </w:rPr>
        <w:t xml:space="preserve">1. aşama - İyi Çocuk Yönelimi </w:t>
      </w:r>
    </w:p>
    <w:p w:rsidR="000C72E9" w:rsidRPr="00D40DAB" w:rsidRDefault="000C72E9" w:rsidP="000C72E9">
      <w:pPr>
        <w:spacing w:after="100" w:line="240" w:lineRule="auto"/>
        <w:jc w:val="both"/>
        <w:rPr>
          <w:rFonts w:eastAsia="Times New Roman" w:cs="Helvetica"/>
          <w:sz w:val="28"/>
          <w:szCs w:val="28"/>
        </w:rPr>
      </w:pPr>
      <w:r w:rsidRPr="00D40DAB">
        <w:rPr>
          <w:rFonts w:eastAsia="Times New Roman" w:cs="Arial"/>
          <w:sz w:val="28"/>
          <w:szCs w:val="28"/>
          <w:shd w:val="clear" w:color="auto" w:fill="FFFFFF"/>
        </w:rPr>
        <w:t>Cevap, Heinz iyi bir insan olduğu için karısını kurtarmak istemektedir. ilacın mucidi ise para karşılığında insanları ölüme terk etmektedir şeklinde olabilir.</w:t>
      </w:r>
    </w:p>
    <w:p w:rsidR="000C72E9" w:rsidRPr="00D40DAB" w:rsidRDefault="000C72E9" w:rsidP="000C72E9">
      <w:pPr>
        <w:spacing w:after="100" w:line="240" w:lineRule="auto"/>
        <w:jc w:val="both"/>
        <w:rPr>
          <w:rFonts w:eastAsia="Times New Roman" w:cs="Helvetica"/>
          <w:sz w:val="28"/>
          <w:szCs w:val="28"/>
        </w:rPr>
      </w:pPr>
      <w:r w:rsidRPr="00D40DAB">
        <w:rPr>
          <w:rFonts w:eastAsia="Times New Roman" w:cs="Arial"/>
          <w:sz w:val="28"/>
          <w:szCs w:val="28"/>
          <w:shd w:val="clear" w:color="auto" w:fill="FFFFFF"/>
        </w:rPr>
        <w:t xml:space="preserve">Bu devrede iyi davranış, başkalarını memnun eden, onlara yardımcı olan ya da onlar tarafından takdir edilen davranıştır. Yaygın davranış normlarına uyma ön plandadır. Davranış niyete göre değerlendirilir. ‘İyi niyetli olmak’ önem kazanır. Heinz'ın bütün bir toplum tarafından haklı görüleceğine dair bir inanç veya "kim olsa aynı şeyi yapardı" şeklinde bir mantık bulunur. </w:t>
      </w:r>
    </w:p>
    <w:p w:rsidR="000C72E9" w:rsidRPr="00D40DAB" w:rsidRDefault="000C72E9" w:rsidP="000C72E9">
      <w:pPr>
        <w:numPr>
          <w:ilvl w:val="0"/>
          <w:numId w:val="4"/>
        </w:numPr>
        <w:spacing w:before="100" w:beforeAutospacing="1" w:after="100" w:afterAutospacing="1" w:line="240" w:lineRule="auto"/>
        <w:ind w:left="3720"/>
        <w:jc w:val="both"/>
        <w:rPr>
          <w:rFonts w:eastAsia="Times New Roman" w:cs="Arial"/>
          <w:sz w:val="28"/>
          <w:szCs w:val="28"/>
        </w:rPr>
      </w:pPr>
      <w:r w:rsidRPr="00D40DAB">
        <w:rPr>
          <w:rFonts w:eastAsia="Times New Roman" w:cs="Arial"/>
          <w:sz w:val="28"/>
          <w:szCs w:val="28"/>
        </w:rPr>
        <w:t xml:space="preserve">2. aşama - Kanun ve Düzen Yönelimi </w:t>
      </w:r>
    </w:p>
    <w:p w:rsidR="000C72E9" w:rsidRPr="00D40DAB" w:rsidRDefault="000C72E9" w:rsidP="000C72E9">
      <w:pPr>
        <w:spacing w:after="100" w:line="240" w:lineRule="auto"/>
        <w:jc w:val="both"/>
        <w:rPr>
          <w:rFonts w:eastAsia="Times New Roman" w:cs="Helvetica"/>
          <w:sz w:val="28"/>
          <w:szCs w:val="28"/>
        </w:rPr>
      </w:pPr>
      <w:r w:rsidRPr="00D40DAB">
        <w:rPr>
          <w:rFonts w:eastAsia="Times New Roman" w:cs="Arial"/>
          <w:sz w:val="28"/>
          <w:szCs w:val="28"/>
        </w:rPr>
        <w:t>Cevap, çalmamalıdır çünkü hırsızlık kanunlara aykırıdır ve Heinz karısı ölecek olsa bile bu kuralı delmemelidir, Heinz'ın niyeti iyi bile olsa; ya herkes iyi niyetliyim diyerek hırsızlık yapsaydı toplumun hali nasıl olurdu şeklinde olabilir.</w:t>
      </w:r>
    </w:p>
    <w:p w:rsidR="000C72E9" w:rsidRPr="00D40DAB" w:rsidRDefault="000C72E9" w:rsidP="002A3269">
      <w:pPr>
        <w:spacing w:after="100" w:line="240" w:lineRule="auto"/>
        <w:jc w:val="both"/>
        <w:rPr>
          <w:rFonts w:eastAsia="Times New Roman" w:cs="Helvetica"/>
          <w:sz w:val="28"/>
          <w:szCs w:val="28"/>
        </w:rPr>
      </w:pPr>
      <w:r w:rsidRPr="00D40DAB">
        <w:rPr>
          <w:rFonts w:eastAsia="Times New Roman" w:cs="Arial"/>
          <w:sz w:val="28"/>
          <w:szCs w:val="28"/>
          <w:shd w:val="clear" w:color="auto" w:fill="FFFFFF"/>
        </w:rPr>
        <w:t xml:space="preserve">Bu devrede önemli olan, başkalarını memnun edecek davranışlarda bulunmak değil, yerleşmiş kurallar ve sosyal düzeni korumaktır. Doğru davranış, görevini yapmak, otoriteye saygı göstermek, kural ve yasalara uymaktır. Kurulu sosyal düzen eleştirilmeden kabul edilir. Kurallara uymanın nedeni, toplumsal düzenin korunmasıdır. Bunun için de bazı durumlar vicdani değerlerle çatışsa bile, sistem korunmalıdır. </w:t>
      </w:r>
    </w:p>
    <w:p w:rsidR="000C72E9" w:rsidRPr="00D40DAB" w:rsidRDefault="000C72E9" w:rsidP="000C72E9">
      <w:pPr>
        <w:spacing w:after="0" w:line="240" w:lineRule="auto"/>
        <w:jc w:val="both"/>
        <w:rPr>
          <w:rFonts w:eastAsia="Times New Roman" w:cs="Arial"/>
          <w:color w:val="0000FF"/>
          <w:sz w:val="28"/>
          <w:szCs w:val="28"/>
        </w:rPr>
      </w:pPr>
    </w:p>
    <w:p w:rsidR="000C72E9" w:rsidRPr="00D40DAB" w:rsidRDefault="000C72E9" w:rsidP="000C72E9">
      <w:pPr>
        <w:spacing w:after="0" w:line="240" w:lineRule="auto"/>
        <w:jc w:val="both"/>
        <w:rPr>
          <w:rFonts w:eastAsia="Times New Roman" w:cs="Arial"/>
          <w:color w:val="0000FF"/>
          <w:sz w:val="28"/>
          <w:szCs w:val="28"/>
        </w:rPr>
      </w:pPr>
    </w:p>
    <w:p w:rsidR="000C72E9" w:rsidRPr="00D40DAB" w:rsidRDefault="000C72E9" w:rsidP="000C72E9">
      <w:pPr>
        <w:spacing w:after="0" w:line="240" w:lineRule="auto"/>
        <w:jc w:val="center"/>
        <w:rPr>
          <w:rFonts w:eastAsia="Times New Roman" w:cs="Helvetica"/>
          <w:sz w:val="28"/>
          <w:szCs w:val="28"/>
          <w:u w:val="single"/>
        </w:rPr>
      </w:pPr>
      <w:r w:rsidRPr="00D40DAB">
        <w:rPr>
          <w:rFonts w:eastAsia="Times New Roman" w:cs="Arial"/>
          <w:sz w:val="28"/>
          <w:szCs w:val="28"/>
          <w:u w:val="single"/>
        </w:rPr>
        <w:t xml:space="preserve">Gelenek Ötesi Özerk Düzey </w:t>
      </w:r>
    </w:p>
    <w:p w:rsidR="000C72E9" w:rsidRPr="00D40DAB" w:rsidRDefault="000C72E9" w:rsidP="000C72E9">
      <w:pPr>
        <w:spacing w:after="0" w:line="240" w:lineRule="auto"/>
        <w:jc w:val="center"/>
        <w:rPr>
          <w:rFonts w:eastAsia="Times New Roman" w:cs="Helvetica"/>
          <w:sz w:val="28"/>
          <w:szCs w:val="28"/>
          <w:u w:val="single"/>
        </w:rPr>
      </w:pPr>
    </w:p>
    <w:p w:rsidR="000C72E9" w:rsidRPr="00D40DAB" w:rsidRDefault="000C72E9" w:rsidP="000C72E9">
      <w:pPr>
        <w:numPr>
          <w:ilvl w:val="0"/>
          <w:numId w:val="5"/>
        </w:numPr>
        <w:spacing w:before="100" w:beforeAutospacing="1" w:after="100" w:afterAutospacing="1" w:line="240" w:lineRule="auto"/>
        <w:ind w:left="3720"/>
        <w:jc w:val="both"/>
        <w:rPr>
          <w:rFonts w:eastAsia="Times New Roman" w:cs="Helvetica"/>
          <w:sz w:val="28"/>
          <w:szCs w:val="28"/>
        </w:rPr>
      </w:pPr>
      <w:r w:rsidRPr="00D40DAB">
        <w:rPr>
          <w:rFonts w:eastAsia="Times New Roman" w:cs="Arial"/>
          <w:sz w:val="28"/>
          <w:szCs w:val="28"/>
        </w:rPr>
        <w:lastRenderedPageBreak/>
        <w:t xml:space="preserve">1. aşama - Sosyal Anlaşmalar ve Kişisel Haklar Yönelimi </w:t>
      </w:r>
    </w:p>
    <w:p w:rsidR="000C72E9" w:rsidRPr="00D40DAB" w:rsidRDefault="000C72E9" w:rsidP="000C72E9">
      <w:pPr>
        <w:spacing w:after="100" w:line="240" w:lineRule="auto"/>
        <w:jc w:val="both"/>
        <w:rPr>
          <w:rFonts w:eastAsia="Times New Roman" w:cs="Helvetica"/>
          <w:sz w:val="28"/>
          <w:szCs w:val="28"/>
        </w:rPr>
      </w:pPr>
      <w:r w:rsidRPr="00D40DAB">
        <w:rPr>
          <w:rFonts w:eastAsia="Times New Roman" w:cs="Arial"/>
          <w:sz w:val="28"/>
          <w:szCs w:val="28"/>
          <w:shd w:val="clear" w:color="auto" w:fill="FFFFFF"/>
        </w:rPr>
        <w:t>Cevap, çalmalıdır çünkü karısının yaşama hakkı ilacın mucidinin para kaybından daha önemlidir şeklinde olabilir. </w:t>
      </w:r>
    </w:p>
    <w:p w:rsidR="000C72E9" w:rsidRPr="00D40DAB" w:rsidRDefault="000C72E9" w:rsidP="000C72E9">
      <w:pPr>
        <w:spacing w:after="100" w:line="240" w:lineRule="auto"/>
        <w:jc w:val="both"/>
        <w:rPr>
          <w:rFonts w:eastAsia="Times New Roman" w:cs="Helvetica"/>
          <w:sz w:val="28"/>
          <w:szCs w:val="28"/>
        </w:rPr>
      </w:pPr>
      <w:r w:rsidRPr="00D40DAB">
        <w:rPr>
          <w:rFonts w:eastAsia="Times New Roman" w:cs="Arial"/>
          <w:sz w:val="28"/>
          <w:szCs w:val="28"/>
          <w:shd w:val="clear" w:color="auto" w:fill="FFFFFF"/>
        </w:rPr>
        <w:t>Bu aşamada daha evrensel bazı değerler olduğunu ve kanunlar ile bunlar çakıştığında kanunların esnemesi gerektiğini savunulabilir, kanunların gerekliliği ile birlikte. "yaşama hakkının mülkiyet hakkından daha önemli olması" gibi bir cevaptır burada soruya verilen. Cevaplar kuralların şartlara göre esneyebilir olması gerektiğini ve tek bir doğru olmadığını savunurlar. Tek bir toplumun -yasanın- doğru kabul ettiklerinden çok yaşama hakkı gibi daha genel kavramların önceliği vardır. Yaşama, özgürlük gibi temel insan hak ve özgürlüklerini, çoğunluğun görüşüne ters düşse bile korumaktır. Yasalara, üzerinde çoğunluğun anlaştığı toplumsal bir anlaşma olduğu için uymak gerekir. Bu düzeydeki ahlak gelişimine göre çoğunluk anlaşarak, azınlıkta kalanların temel haklarına zarar verecek kanunlar yapamazlar. Bunun için, yasalar kılı kırk yararak hazırlanmalıdır.  Temel hakları çiğneyen anlaşmalar ahlak açısından taraflar isteyerek girmiş olsalar bile geçersizdir. Örneğin insanın sömürülmesi ve kölelik sistemi taraflar arasında anlaşma olsa bile kabul edilemez. </w:t>
      </w:r>
    </w:p>
    <w:p w:rsidR="000C72E9" w:rsidRPr="00D40DAB" w:rsidRDefault="000C72E9" w:rsidP="000C72E9">
      <w:pPr>
        <w:numPr>
          <w:ilvl w:val="0"/>
          <w:numId w:val="6"/>
        </w:numPr>
        <w:spacing w:before="100" w:beforeAutospacing="1" w:after="100" w:afterAutospacing="1" w:line="240" w:lineRule="auto"/>
        <w:ind w:left="3720"/>
        <w:jc w:val="both"/>
        <w:rPr>
          <w:rFonts w:eastAsia="Times New Roman" w:cs="Helvetica"/>
          <w:sz w:val="28"/>
          <w:szCs w:val="28"/>
        </w:rPr>
      </w:pPr>
      <w:r w:rsidRPr="00D40DAB">
        <w:rPr>
          <w:rFonts w:eastAsia="Times New Roman" w:cs="Arial"/>
          <w:sz w:val="28"/>
          <w:szCs w:val="28"/>
        </w:rPr>
        <w:t xml:space="preserve">2. aşama - Evrensel Ahlak İlkeleri Yönelimi </w:t>
      </w:r>
    </w:p>
    <w:p w:rsidR="00CF7885" w:rsidRPr="00D40DAB" w:rsidRDefault="000C72E9" w:rsidP="002A3269">
      <w:pPr>
        <w:spacing w:after="100" w:line="240" w:lineRule="auto"/>
        <w:jc w:val="both"/>
        <w:rPr>
          <w:rFonts w:eastAsia="Times New Roman" w:cs="Helvetica"/>
          <w:sz w:val="28"/>
          <w:szCs w:val="28"/>
        </w:rPr>
      </w:pPr>
      <w:r w:rsidRPr="00D40DAB">
        <w:rPr>
          <w:rFonts w:eastAsia="Times New Roman" w:cs="Arial"/>
          <w:sz w:val="28"/>
          <w:szCs w:val="28"/>
          <w:shd w:val="clear" w:color="auto" w:fill="FFFFFF"/>
        </w:rPr>
        <w:t>Bu aşamada cevap veren kişi kendini hikâyedeki herkesin yerine koyar ve ona göre cevap verir. Hırsızlık durumunda mağdur olan mucit de Heinz'ın ve karısının yerine kendini koyacağından yaşama hakkına saygı duyacaktır. Bu en yüksek aşamada doğru ve yanlış, sosyal düzenin yasa ve kurallarıyla değil, kişinin kendi vicdanıyla ve kendi geliştirdiği ahlak ilkeleriyle tanımlanır. Bu ilkeler somut ahlak kuralları olmayıp genel soyut ilkelerdir. Bunlar, evrensel adalet ilkelerini, insan haklarını ve insana saygıyı içerebilirler. </w:t>
      </w:r>
    </w:p>
    <w:p w:rsidR="00600318" w:rsidRPr="00D40DAB" w:rsidRDefault="00CF7885" w:rsidP="000C72E9">
      <w:pPr>
        <w:shd w:val="clear" w:color="auto" w:fill="FFFFFF"/>
        <w:spacing w:before="100" w:beforeAutospacing="1" w:after="390" w:line="240" w:lineRule="auto"/>
        <w:jc w:val="both"/>
        <w:rPr>
          <w:rFonts w:eastAsia="Times New Roman" w:cs="Arial"/>
          <w:color w:val="FF0000"/>
          <w:sz w:val="28"/>
          <w:szCs w:val="28"/>
        </w:rPr>
      </w:pPr>
      <w:r w:rsidRPr="00D40DAB">
        <w:rPr>
          <w:rFonts w:eastAsia="Times New Roman" w:cs="Arial"/>
          <w:color w:val="FF0000"/>
          <w:sz w:val="28"/>
          <w:szCs w:val="28"/>
        </w:rPr>
        <w:t xml:space="preserve">Özetle; </w:t>
      </w:r>
    </w:p>
    <w:p w:rsidR="00CF7885" w:rsidRPr="00D40DAB" w:rsidRDefault="00CF7885" w:rsidP="00CF7885">
      <w:pPr>
        <w:shd w:val="clear" w:color="auto" w:fill="FFFFFF"/>
        <w:spacing w:before="100" w:beforeAutospacing="1" w:after="390" w:line="240" w:lineRule="auto"/>
        <w:jc w:val="both"/>
        <w:rPr>
          <w:rFonts w:cs="Arial"/>
          <w:sz w:val="28"/>
          <w:szCs w:val="28"/>
        </w:rPr>
      </w:pPr>
      <w:r w:rsidRPr="00D40DAB">
        <w:rPr>
          <w:rFonts w:cs="Arial"/>
          <w:color w:val="FF0000"/>
          <w:sz w:val="28"/>
          <w:szCs w:val="28"/>
        </w:rPr>
        <w:t>1. Düzey cevapları:</w:t>
      </w:r>
      <w:r w:rsidRPr="00D40DAB">
        <w:rPr>
          <w:rFonts w:cs="Arial"/>
          <w:sz w:val="28"/>
          <w:szCs w:val="28"/>
        </w:rPr>
        <w:t xml:space="preserve"> (Güdülemeler ve gereksinme sonuçları göz önüne alınmaksızın, davranış fiziksel zararla ölçülüyor.)</w:t>
      </w:r>
      <w:r w:rsidRPr="00D40DAB">
        <w:rPr>
          <w:rFonts w:cs="Arial"/>
          <w:sz w:val="28"/>
          <w:szCs w:val="28"/>
        </w:rPr>
        <w:br/>
      </w:r>
      <w:r w:rsidRPr="00D40DAB">
        <w:rPr>
          <w:rFonts w:cs="Arial"/>
          <w:sz w:val="28"/>
          <w:szCs w:val="28"/>
        </w:rPr>
        <w:br/>
      </w:r>
      <w:r w:rsidRPr="00D40DAB">
        <w:rPr>
          <w:rFonts w:cs="Arial"/>
          <w:color w:val="FF0000"/>
          <w:sz w:val="28"/>
          <w:szCs w:val="28"/>
          <w:u w:val="single"/>
        </w:rPr>
        <w:t>Evet: İlacı çalmalı</w:t>
      </w:r>
      <w:r w:rsidRPr="00D40DAB">
        <w:rPr>
          <w:rFonts w:cs="Arial"/>
          <w:sz w:val="28"/>
          <w:szCs w:val="28"/>
        </w:rPr>
        <w:t>. İlacı almak aslında kötü bir şey değil. İlaç için baştan para vermeyi de denedi zaten aslında çaldığı ilaç 2.000 dolar değil, 200 dolarlık.</w:t>
      </w:r>
      <w:r w:rsidRPr="00D40DAB">
        <w:rPr>
          <w:rFonts w:cs="Arial"/>
          <w:sz w:val="28"/>
          <w:szCs w:val="28"/>
        </w:rPr>
        <w:br/>
      </w:r>
      <w:r w:rsidRPr="00D40DAB">
        <w:rPr>
          <w:rFonts w:cs="Arial"/>
          <w:sz w:val="28"/>
          <w:szCs w:val="28"/>
        </w:rPr>
        <w:br/>
      </w:r>
      <w:r w:rsidRPr="00D40DAB">
        <w:rPr>
          <w:rFonts w:cs="Arial"/>
          <w:color w:val="FF0000"/>
          <w:sz w:val="28"/>
          <w:szCs w:val="28"/>
          <w:u w:val="single"/>
        </w:rPr>
        <w:t>Hayır: İlacı çalmamalı</w:t>
      </w:r>
      <w:r w:rsidRPr="00D40DAB">
        <w:rPr>
          <w:rFonts w:cs="Arial"/>
          <w:sz w:val="28"/>
          <w:szCs w:val="28"/>
          <w:u w:val="single"/>
        </w:rPr>
        <w:t>.</w:t>
      </w:r>
      <w:r w:rsidRPr="00D40DAB">
        <w:rPr>
          <w:rFonts w:cs="Arial"/>
          <w:sz w:val="28"/>
          <w:szCs w:val="28"/>
        </w:rPr>
        <w:t xml:space="preserve"> Büyük bir suç. İzin almadı, zorla eczaneye girdi. Çok pahalı bir ilacı çalıp eczaneye de kapıyı vs. kırıp girerek çok zarara yol açtı.</w:t>
      </w:r>
      <w:r w:rsidRPr="00D40DAB">
        <w:rPr>
          <w:rFonts w:cs="Arial"/>
          <w:sz w:val="28"/>
          <w:szCs w:val="28"/>
        </w:rPr>
        <w:br/>
      </w:r>
      <w:r w:rsidRPr="00D40DAB">
        <w:rPr>
          <w:rFonts w:cs="Arial"/>
          <w:sz w:val="28"/>
          <w:szCs w:val="28"/>
        </w:rPr>
        <w:br/>
      </w:r>
      <w:r w:rsidRPr="00D40DAB">
        <w:rPr>
          <w:rFonts w:cs="Arial"/>
          <w:color w:val="FF0000"/>
          <w:sz w:val="28"/>
          <w:szCs w:val="28"/>
        </w:rPr>
        <w:lastRenderedPageBreak/>
        <w:t>2. Düzey cevapları:</w:t>
      </w:r>
      <w:r w:rsidRPr="00D40DAB">
        <w:rPr>
          <w:rFonts w:cs="Arial"/>
          <w:sz w:val="28"/>
          <w:szCs w:val="28"/>
        </w:rPr>
        <w:t xml:space="preserve"> (Davranış güdüye ve davranışı yapan kişiye göre değerlendiriliyor. Bir davranış eğer "iyi", özgecil (diğerkam) bir güdüye dayanıyor ya da böyle bir kişi tarafından yapılıyorsa, iyidir, bunun tersi ise kötüdür.)</w:t>
      </w:r>
      <w:r w:rsidRPr="00D40DAB">
        <w:rPr>
          <w:rFonts w:cs="Arial"/>
          <w:sz w:val="28"/>
          <w:szCs w:val="28"/>
        </w:rPr>
        <w:br/>
      </w:r>
      <w:r w:rsidRPr="00D40DAB">
        <w:rPr>
          <w:rFonts w:cs="Arial"/>
          <w:sz w:val="28"/>
          <w:szCs w:val="28"/>
        </w:rPr>
        <w:br/>
      </w:r>
      <w:r w:rsidRPr="00D40DAB">
        <w:rPr>
          <w:rFonts w:cs="Arial"/>
          <w:color w:val="FF0000"/>
          <w:sz w:val="28"/>
          <w:szCs w:val="28"/>
          <w:u w:val="single"/>
        </w:rPr>
        <w:t>Evet: İlacı çalmalı</w:t>
      </w:r>
      <w:r w:rsidRPr="00D40DAB">
        <w:rPr>
          <w:rFonts w:cs="Arial"/>
          <w:sz w:val="28"/>
          <w:szCs w:val="28"/>
          <w:u w:val="single"/>
        </w:rPr>
        <w:t>.</w:t>
      </w:r>
      <w:r w:rsidRPr="00D40DAB">
        <w:rPr>
          <w:rFonts w:cs="Arial"/>
          <w:sz w:val="28"/>
          <w:szCs w:val="28"/>
        </w:rPr>
        <w:t xml:space="preserve"> İyi bir kocanın yapması doğal olan bir şeyi yaptı. Karısını sevdiği için yaptığı bir şeyden dolayı onu suçlayamazsınız. Eğer karısını kurtaracak kadar sevmeseydi o zaman suçlanırdı.</w:t>
      </w:r>
      <w:r w:rsidRPr="00D40DAB">
        <w:rPr>
          <w:rFonts w:cs="Arial"/>
          <w:sz w:val="28"/>
          <w:szCs w:val="28"/>
        </w:rPr>
        <w:br/>
      </w:r>
      <w:r w:rsidRPr="00D40DAB">
        <w:rPr>
          <w:rFonts w:cs="Arial"/>
          <w:color w:val="FF0000"/>
          <w:sz w:val="28"/>
          <w:szCs w:val="28"/>
          <w:u w:val="single"/>
        </w:rPr>
        <w:t>Hayır: Çalmamalı</w:t>
      </w:r>
      <w:r w:rsidRPr="00D40DAB">
        <w:rPr>
          <w:rFonts w:cs="Arial"/>
          <w:sz w:val="28"/>
          <w:szCs w:val="28"/>
          <w:u w:val="single"/>
        </w:rPr>
        <w:t>.</w:t>
      </w:r>
      <w:r w:rsidRPr="00D40DAB">
        <w:rPr>
          <w:rFonts w:cs="Arial"/>
          <w:sz w:val="28"/>
          <w:szCs w:val="28"/>
        </w:rPr>
        <w:t xml:space="preserve"> Karısı ölürse, Heinz suçlanamaz. Yasal yollarla yapabileceği her şeyi karısını sevmediği ya da kalpsiz olduğu için yapmamış değil. Bencil ve kalpsiz olan eczacıdır.</w:t>
      </w:r>
    </w:p>
    <w:p w:rsidR="002A3269" w:rsidRPr="00D40DAB" w:rsidRDefault="00CF7885" w:rsidP="00CF7885">
      <w:pPr>
        <w:shd w:val="clear" w:color="auto" w:fill="FFFFFF"/>
        <w:spacing w:before="100" w:beforeAutospacing="1" w:after="390" w:line="240" w:lineRule="auto"/>
        <w:jc w:val="both"/>
        <w:rPr>
          <w:rFonts w:cs="Arial"/>
          <w:sz w:val="28"/>
          <w:szCs w:val="28"/>
        </w:rPr>
      </w:pPr>
      <w:r w:rsidRPr="00D40DAB">
        <w:rPr>
          <w:rFonts w:cs="Arial"/>
          <w:sz w:val="28"/>
          <w:szCs w:val="28"/>
        </w:rPr>
        <w:br/>
      </w:r>
      <w:r w:rsidRPr="00D40DAB">
        <w:rPr>
          <w:rFonts w:cs="Arial"/>
          <w:color w:val="FF0000"/>
          <w:sz w:val="28"/>
          <w:szCs w:val="28"/>
        </w:rPr>
        <w:t>3. Düzey cevapları:</w:t>
      </w:r>
      <w:r w:rsidRPr="00D40DAB">
        <w:rPr>
          <w:rFonts w:cs="Arial"/>
          <w:sz w:val="28"/>
          <w:szCs w:val="28"/>
        </w:rPr>
        <w:t xml:space="preserve"> (İyi niyet, bir davranışı doğru ya da yanlış yapmaz. Ancak bir davranış, kişisel olarak seçilmiş ilkelere dayanıyorsa yanlış olamaz. Kurallara uymamak aslında doğru bir davranış olabilir, fakat bu sadece kuraldan sapma ile bir ahlâk ilkesine kesinlikle ters düşme arasındaki bir tercih durumunda söz konusudur. Ahlâk ilkelerinin de yasal kurallar kadar hatta daha fazla önemi olduğuna inanılır.</w:t>
      </w:r>
      <w:r w:rsidRPr="00D40DAB">
        <w:rPr>
          <w:rFonts w:cs="Arial"/>
          <w:sz w:val="28"/>
          <w:szCs w:val="28"/>
        </w:rPr>
        <w:br/>
      </w:r>
      <w:r w:rsidRPr="00D40DAB">
        <w:rPr>
          <w:rFonts w:cs="Arial"/>
          <w:color w:val="FF0000"/>
          <w:sz w:val="28"/>
          <w:szCs w:val="28"/>
        </w:rPr>
        <w:t>Evet:</w:t>
      </w:r>
      <w:r w:rsidRPr="00D40DAB">
        <w:rPr>
          <w:rFonts w:cs="Arial"/>
          <w:sz w:val="28"/>
          <w:szCs w:val="28"/>
        </w:rPr>
        <w:t xml:space="preserve"> Bu durum Heinz’i çalmakla karısını ölüme terk etmek arasında bir tercihe zorlamaktadır. Bir tercih yapılması zorunlu olduğu zaman çalmak ahlâken doğrudur. İnsan hayatını koruma ve ona saygı gösterme ilkesine dayanarak hareket etmesi gerekir.</w:t>
      </w:r>
    </w:p>
    <w:p w:rsidR="00600318" w:rsidRPr="00D40DAB" w:rsidRDefault="00CF7885" w:rsidP="00CF7885">
      <w:pPr>
        <w:shd w:val="clear" w:color="auto" w:fill="FFFFFF"/>
        <w:spacing w:before="100" w:beforeAutospacing="1" w:after="390" w:line="240" w:lineRule="auto"/>
        <w:jc w:val="both"/>
        <w:rPr>
          <w:rFonts w:cs="Arial"/>
          <w:sz w:val="28"/>
          <w:szCs w:val="28"/>
        </w:rPr>
      </w:pPr>
      <w:r w:rsidRPr="00D40DAB">
        <w:rPr>
          <w:rFonts w:cs="Arial"/>
          <w:color w:val="FF0000"/>
          <w:sz w:val="28"/>
          <w:szCs w:val="28"/>
        </w:rPr>
        <w:t>Hayır:</w:t>
      </w:r>
      <w:r w:rsidRPr="00D40DAB">
        <w:rPr>
          <w:rFonts w:cs="Arial"/>
          <w:sz w:val="28"/>
          <w:szCs w:val="28"/>
        </w:rPr>
        <w:t xml:space="preserve"> Heinz, karısı kadar ilaca ihtiyaç duyan başka insanlar da olup olmadığı konusunda bir karar almak durumundadır. Heinz karısına karşı duyduğu hislerine göre değil, söz konusu olabilecek bütün insanların hayatının değerini göz önüne alarak hareket etmelidir.</w:t>
      </w:r>
    </w:p>
    <w:p w:rsidR="002A3269" w:rsidRPr="00D40DAB" w:rsidRDefault="002A3269" w:rsidP="002A3269">
      <w:pPr>
        <w:shd w:val="clear" w:color="auto" w:fill="FFFFFF"/>
        <w:spacing w:before="100" w:beforeAutospacing="1" w:after="390" w:line="240" w:lineRule="auto"/>
        <w:jc w:val="center"/>
        <w:rPr>
          <w:rFonts w:eastAsia="Times New Roman" w:cs="Arial"/>
          <w:sz w:val="28"/>
          <w:szCs w:val="28"/>
          <w:u w:val="single"/>
        </w:rPr>
      </w:pPr>
      <w:r w:rsidRPr="00D40DAB">
        <w:rPr>
          <w:rFonts w:eastAsia="Times New Roman" w:cs="Arial"/>
          <w:sz w:val="28"/>
          <w:szCs w:val="28"/>
          <w:u w:val="single"/>
        </w:rPr>
        <w:t>Kohlberg Eleştirisi</w:t>
      </w:r>
    </w:p>
    <w:p w:rsidR="002A3269" w:rsidRPr="00D40DAB" w:rsidRDefault="002A3269" w:rsidP="002A3269">
      <w:pPr>
        <w:shd w:val="clear" w:color="auto" w:fill="FFFFFF"/>
        <w:spacing w:before="100" w:beforeAutospacing="1" w:after="390" w:line="240" w:lineRule="auto"/>
        <w:jc w:val="both"/>
        <w:rPr>
          <w:rFonts w:eastAsia="Times New Roman" w:cs="Arial"/>
          <w:sz w:val="28"/>
          <w:szCs w:val="28"/>
        </w:rPr>
      </w:pPr>
      <w:r w:rsidRPr="00D40DAB">
        <w:rPr>
          <w:rFonts w:eastAsia="Times New Roman" w:cs="Helvetica"/>
          <w:sz w:val="28"/>
          <w:szCs w:val="28"/>
          <w:u w:val="single"/>
        </w:rPr>
        <w:br/>
      </w:r>
      <w:r w:rsidRPr="00D40DAB">
        <w:rPr>
          <w:rFonts w:eastAsia="Times New Roman" w:cs="Arial"/>
          <w:sz w:val="28"/>
          <w:szCs w:val="28"/>
          <w:shd w:val="clear" w:color="auto" w:fill="FFFFFF"/>
        </w:rPr>
        <w:t>Kohlberg’e göre ahlak gelişimi bu sıralamada oluşur, çünkü her devrede bir önceki devrede erişilen ahlak gelişiminin bir sentezinin yapılması ve onun ilerisine erişilmesi gerçekleşir. Ancak, her birey 6. devreye kadar çıkamayabilir. Hatta Kohlberg’in araştırmalarına göre yetişkin bireylerin çoğu 4. devrede kalır. </w:t>
      </w:r>
      <w:r w:rsidRPr="00D40DAB">
        <w:rPr>
          <w:rFonts w:eastAsia="Times New Roman" w:cs="Arial"/>
          <w:sz w:val="28"/>
          <w:szCs w:val="28"/>
        </w:rPr>
        <w:t xml:space="preserve">Kohlberg'e yapılan eleştiriler genel olarak yönteminin ve bulgularının yeterince bilimsel olmaması ve özellikle de bireysel ahlak anlayışını temsil eden postconventional aşamaların empoze edilmesinin toplum için tehlikeli olabileceği şeklindedir. Culturally biased denilen kültürlerarası farklılıklara açık olmaması da bir diğer eleştiridir. Cinsiyetler arası farklı sonuçlar çıkabilmesi de </w:t>
      </w:r>
      <w:r w:rsidRPr="00D40DAB">
        <w:rPr>
          <w:rFonts w:eastAsia="Times New Roman" w:cs="Arial"/>
          <w:sz w:val="28"/>
          <w:szCs w:val="28"/>
        </w:rPr>
        <w:lastRenderedPageBreak/>
        <w:t>sex-biased görülmesine neden olmuştur.</w:t>
      </w:r>
      <w:r w:rsidRPr="00D40DAB">
        <w:rPr>
          <w:rFonts w:eastAsia="Times New Roman" w:cs="Arial"/>
          <w:sz w:val="28"/>
          <w:szCs w:val="28"/>
          <w:shd w:val="clear" w:color="auto" w:fill="FFFFFF"/>
        </w:rPr>
        <w:t> </w:t>
      </w:r>
      <w:r w:rsidRPr="00D40DAB">
        <w:rPr>
          <w:rFonts w:eastAsia="Times New Roman" w:cs="Arial"/>
          <w:sz w:val="28"/>
          <w:szCs w:val="28"/>
        </w:rPr>
        <w:t xml:space="preserve">Bazen insanların söyledikleri ile yaptıkları farklılık gösterebilir. Ayrıca farklı dönemlerde bulunan birçok kişi, benzer şekilde davranabilmekte ya da aynı dönemde bulunan birçok kişi farklı davranmaktadır. </w:t>
      </w:r>
    </w:p>
    <w:p w:rsidR="002A3269" w:rsidRPr="00D40DAB" w:rsidRDefault="002A3269" w:rsidP="002A3269">
      <w:pPr>
        <w:shd w:val="clear" w:color="auto" w:fill="FFFFFF"/>
        <w:spacing w:before="100" w:beforeAutospacing="1" w:after="390" w:line="240" w:lineRule="auto"/>
        <w:jc w:val="both"/>
        <w:rPr>
          <w:rFonts w:eastAsia="Times New Roman" w:cs="Arial"/>
          <w:sz w:val="28"/>
          <w:szCs w:val="28"/>
        </w:rPr>
      </w:pPr>
    </w:p>
    <w:p w:rsidR="00954D7A" w:rsidRPr="00D40DAB" w:rsidRDefault="000C72E9" w:rsidP="00CF7885">
      <w:pPr>
        <w:shd w:val="clear" w:color="auto" w:fill="FFFFFF"/>
        <w:spacing w:before="100" w:beforeAutospacing="1" w:after="390" w:line="240" w:lineRule="auto"/>
        <w:jc w:val="center"/>
        <w:rPr>
          <w:rFonts w:eastAsia="Times New Roman" w:cs="Arial"/>
          <w:color w:val="FF0000"/>
          <w:sz w:val="28"/>
          <w:szCs w:val="28"/>
          <w:u w:val="single"/>
        </w:rPr>
      </w:pPr>
      <w:r w:rsidRPr="00D40DAB">
        <w:rPr>
          <w:rFonts w:eastAsia="Times New Roman" w:cs="Arial"/>
          <w:color w:val="FF0000"/>
          <w:sz w:val="28"/>
          <w:szCs w:val="28"/>
          <w:u w:val="single"/>
        </w:rPr>
        <w:t xml:space="preserve">Aşağıdaki örnek durumu da siz analiz edin </w:t>
      </w:r>
    </w:p>
    <w:p w:rsidR="00DD42C4" w:rsidRPr="00D40DAB" w:rsidRDefault="00DD42C4" w:rsidP="000C72E9">
      <w:pPr>
        <w:shd w:val="clear" w:color="auto" w:fill="FFFFFF"/>
        <w:spacing w:before="100" w:beforeAutospacing="1" w:after="390" w:line="240" w:lineRule="auto"/>
        <w:jc w:val="both"/>
        <w:rPr>
          <w:rFonts w:eastAsia="Times New Roman" w:cs="Helvetica"/>
          <w:sz w:val="28"/>
          <w:szCs w:val="28"/>
        </w:rPr>
      </w:pPr>
      <w:r w:rsidRPr="00D40DAB">
        <w:rPr>
          <w:rFonts w:eastAsia="Times New Roman" w:cs="Helvetica"/>
          <w:i/>
          <w:iCs/>
          <w:sz w:val="28"/>
          <w:szCs w:val="28"/>
        </w:rPr>
        <w:t>Örnek Durum:</w:t>
      </w:r>
      <w:r w:rsidRPr="00D40DAB">
        <w:rPr>
          <w:rFonts w:eastAsia="Times New Roman" w:cs="Helvetica"/>
          <w:sz w:val="28"/>
          <w:szCs w:val="28"/>
        </w:rPr>
        <w:t> Joe’nun babası, Joe 50 dolar kazanırsa onu kampa götüreceğine dair söz vermiştir.</w:t>
      </w:r>
      <w:r w:rsidR="004A5AAA" w:rsidRPr="00D40DAB">
        <w:rPr>
          <w:rFonts w:eastAsia="Times New Roman" w:cs="Helvetica"/>
          <w:sz w:val="28"/>
          <w:szCs w:val="28"/>
        </w:rPr>
        <w:t xml:space="preserve"> </w:t>
      </w:r>
      <w:r w:rsidRPr="00D40DAB">
        <w:rPr>
          <w:rFonts w:eastAsia="Times New Roman" w:cs="Helvetica"/>
          <w:sz w:val="28"/>
          <w:szCs w:val="28"/>
        </w:rPr>
        <w:t>Ancak fikrini sonradan değiştirmiş Joe’dan kazandığı parayı kendisine vermesini istemiştir. Joe da 10 dolar kazandım diye yalan söylemiş ve 40 doları kampta kullanmak üzere kendisine ayırmıştır.</w:t>
      </w:r>
      <w:r w:rsidR="004A5AAA" w:rsidRPr="00D40DAB">
        <w:rPr>
          <w:rFonts w:eastAsia="Times New Roman" w:cs="Helvetica"/>
          <w:sz w:val="28"/>
          <w:szCs w:val="28"/>
        </w:rPr>
        <w:t xml:space="preserve"> </w:t>
      </w:r>
      <w:r w:rsidRPr="00D40DAB">
        <w:rPr>
          <w:rFonts w:eastAsia="Times New Roman" w:cs="Helvetica"/>
          <w:sz w:val="28"/>
          <w:szCs w:val="28"/>
        </w:rPr>
        <w:t>Joe kampa gitmeden önce kardeşi Alex’e yalan söylediğini ve kazandığı para miktarını söylemiştir. Bu durumu Alex babasına söylemeli midir?</w:t>
      </w:r>
    </w:p>
    <w:p w:rsidR="0082382B" w:rsidRPr="00D40DAB" w:rsidRDefault="0082382B" w:rsidP="000C72E9">
      <w:pPr>
        <w:spacing w:after="240" w:line="240" w:lineRule="auto"/>
        <w:jc w:val="both"/>
        <w:rPr>
          <w:rFonts w:eastAsia="Times New Roman" w:cs="Times New Roman"/>
          <w:bCs/>
          <w:sz w:val="28"/>
          <w:szCs w:val="28"/>
        </w:rPr>
      </w:pPr>
    </w:p>
    <w:p w:rsidR="0082382B" w:rsidRPr="00D40DAB" w:rsidRDefault="0082382B" w:rsidP="000C72E9">
      <w:pPr>
        <w:spacing w:after="240" w:line="240" w:lineRule="auto"/>
        <w:jc w:val="both"/>
        <w:rPr>
          <w:rFonts w:eastAsia="Times New Roman" w:cs="Times New Roman"/>
          <w:bCs/>
          <w:sz w:val="28"/>
          <w:szCs w:val="28"/>
        </w:rPr>
      </w:pPr>
    </w:p>
    <w:p w:rsidR="000C72E9" w:rsidRPr="00D40DAB" w:rsidRDefault="000C72E9" w:rsidP="000C72E9">
      <w:pPr>
        <w:spacing w:after="240" w:line="240" w:lineRule="auto"/>
        <w:jc w:val="both"/>
        <w:rPr>
          <w:rFonts w:eastAsia="Times New Roman" w:cs="Times New Roman"/>
          <w:bCs/>
          <w:sz w:val="28"/>
          <w:szCs w:val="28"/>
        </w:rPr>
      </w:pPr>
    </w:p>
    <w:p w:rsidR="000C72E9" w:rsidRPr="00D40DAB" w:rsidRDefault="000C72E9" w:rsidP="000C72E9">
      <w:pPr>
        <w:spacing w:after="240" w:line="240" w:lineRule="auto"/>
        <w:jc w:val="both"/>
        <w:rPr>
          <w:rFonts w:eastAsia="Times New Roman" w:cs="Times New Roman"/>
          <w:bCs/>
          <w:sz w:val="28"/>
          <w:szCs w:val="28"/>
        </w:rPr>
      </w:pPr>
    </w:p>
    <w:p w:rsidR="000C72E9" w:rsidRPr="00D40DAB" w:rsidRDefault="000C72E9" w:rsidP="000C72E9">
      <w:pPr>
        <w:spacing w:after="240" w:line="240" w:lineRule="auto"/>
        <w:jc w:val="both"/>
        <w:rPr>
          <w:rFonts w:eastAsia="Times New Roman" w:cs="Times New Roman"/>
          <w:bCs/>
          <w:sz w:val="28"/>
          <w:szCs w:val="28"/>
        </w:rPr>
      </w:pPr>
    </w:p>
    <w:p w:rsidR="000C72E9" w:rsidRPr="00D40DAB" w:rsidRDefault="000C72E9" w:rsidP="000C72E9">
      <w:pPr>
        <w:spacing w:after="240" w:line="240" w:lineRule="auto"/>
        <w:jc w:val="both"/>
        <w:rPr>
          <w:rFonts w:eastAsia="Times New Roman" w:cs="Times New Roman"/>
          <w:bCs/>
          <w:sz w:val="28"/>
          <w:szCs w:val="28"/>
        </w:rPr>
      </w:pPr>
    </w:p>
    <w:p w:rsidR="002A3269" w:rsidRPr="00D40DAB" w:rsidRDefault="002A3269" w:rsidP="000C72E9">
      <w:pPr>
        <w:pStyle w:val="NormalWeb"/>
        <w:jc w:val="center"/>
        <w:rPr>
          <w:rFonts w:asciiTheme="minorHAnsi" w:hAnsiTheme="minorHAnsi"/>
          <w:i/>
          <w:sz w:val="28"/>
          <w:szCs w:val="28"/>
          <w:u w:val="single"/>
        </w:rPr>
      </w:pPr>
    </w:p>
    <w:p w:rsidR="002A3269" w:rsidRPr="00D40DAB" w:rsidRDefault="002A3269" w:rsidP="000C72E9">
      <w:pPr>
        <w:pStyle w:val="NormalWeb"/>
        <w:jc w:val="center"/>
        <w:rPr>
          <w:rFonts w:asciiTheme="minorHAnsi" w:hAnsiTheme="minorHAnsi"/>
          <w:i/>
          <w:sz w:val="28"/>
          <w:szCs w:val="28"/>
          <w:u w:val="single"/>
        </w:rPr>
      </w:pPr>
    </w:p>
    <w:p w:rsidR="002A3269" w:rsidRPr="00D40DAB" w:rsidRDefault="002A3269" w:rsidP="000C72E9">
      <w:pPr>
        <w:pStyle w:val="NormalWeb"/>
        <w:jc w:val="center"/>
        <w:rPr>
          <w:rFonts w:asciiTheme="minorHAnsi" w:hAnsiTheme="minorHAnsi"/>
          <w:i/>
          <w:sz w:val="28"/>
          <w:szCs w:val="28"/>
          <w:u w:val="single"/>
        </w:rPr>
      </w:pPr>
    </w:p>
    <w:p w:rsidR="00F34942" w:rsidRPr="00D40DAB" w:rsidRDefault="003200DD" w:rsidP="000C72E9">
      <w:pPr>
        <w:pStyle w:val="NormalWeb"/>
        <w:jc w:val="center"/>
        <w:rPr>
          <w:rFonts w:asciiTheme="minorHAnsi" w:hAnsiTheme="minorHAnsi"/>
          <w:i/>
          <w:color w:val="FF0000"/>
          <w:sz w:val="28"/>
          <w:szCs w:val="28"/>
          <w:u w:val="single"/>
        </w:rPr>
      </w:pPr>
      <w:r w:rsidRPr="00D40DAB">
        <w:rPr>
          <w:rFonts w:asciiTheme="minorHAnsi" w:hAnsiTheme="minorHAnsi"/>
          <w:i/>
          <w:color w:val="FF0000"/>
          <w:sz w:val="28"/>
          <w:szCs w:val="28"/>
          <w:u w:val="single"/>
        </w:rPr>
        <w:t>Kim Haklı?</w:t>
      </w:r>
    </w:p>
    <w:p w:rsidR="002A3269" w:rsidRPr="00D40DAB" w:rsidRDefault="002A3269" w:rsidP="000C72E9">
      <w:pPr>
        <w:pStyle w:val="NormalWeb"/>
        <w:jc w:val="center"/>
        <w:rPr>
          <w:rFonts w:asciiTheme="minorHAnsi" w:hAnsiTheme="minorHAnsi"/>
          <w:i/>
          <w:color w:val="FF0000"/>
          <w:sz w:val="28"/>
          <w:szCs w:val="28"/>
          <w:u w:val="single"/>
        </w:rPr>
      </w:pPr>
      <w:r w:rsidRPr="00D40DAB">
        <w:rPr>
          <w:rFonts w:asciiTheme="minorHAnsi" w:hAnsiTheme="minorHAnsi"/>
          <w:i/>
          <w:color w:val="FF0000"/>
          <w:sz w:val="28"/>
          <w:szCs w:val="28"/>
          <w:u w:val="single"/>
        </w:rPr>
        <w:t>Derste Tartışmak Üzere…</w:t>
      </w:r>
    </w:p>
    <w:p w:rsidR="003D4AA1" w:rsidRPr="00D40DAB" w:rsidRDefault="003D4AA1" w:rsidP="000C72E9">
      <w:pPr>
        <w:pStyle w:val="NormalWeb"/>
        <w:jc w:val="both"/>
        <w:rPr>
          <w:rFonts w:asciiTheme="minorHAnsi" w:hAnsiTheme="minorHAnsi"/>
          <w:i/>
          <w:sz w:val="28"/>
          <w:szCs w:val="28"/>
        </w:rPr>
      </w:pPr>
      <w:r w:rsidRPr="00D40DAB">
        <w:rPr>
          <w:rFonts w:asciiTheme="minorHAnsi" w:hAnsiTheme="minorHAnsi"/>
          <w:i/>
          <w:sz w:val="28"/>
          <w:szCs w:val="28"/>
        </w:rPr>
        <w:t>Aileniz ile birlikte televizyonda akşam haberlerini izlediğini</w:t>
      </w:r>
      <w:r w:rsidR="00AB2E55" w:rsidRPr="00D40DAB">
        <w:rPr>
          <w:rFonts w:asciiTheme="minorHAnsi" w:hAnsiTheme="minorHAnsi"/>
          <w:i/>
          <w:sz w:val="28"/>
          <w:szCs w:val="28"/>
        </w:rPr>
        <w:t>zi</w:t>
      </w:r>
      <w:r w:rsidRPr="00D40DAB">
        <w:rPr>
          <w:rFonts w:asciiTheme="minorHAnsi" w:hAnsiTheme="minorHAnsi"/>
          <w:i/>
          <w:sz w:val="28"/>
          <w:szCs w:val="28"/>
        </w:rPr>
        <w:br/>
        <w:t xml:space="preserve">düşünün. Spiker küçük bir bakkal </w:t>
      </w:r>
      <w:r w:rsidR="004A5AAA" w:rsidRPr="00D40DAB">
        <w:rPr>
          <w:rFonts w:asciiTheme="minorHAnsi" w:hAnsiTheme="minorHAnsi"/>
          <w:i/>
          <w:sz w:val="28"/>
          <w:szCs w:val="28"/>
        </w:rPr>
        <w:t>dükkânının</w:t>
      </w:r>
      <w:r w:rsidRPr="00D40DAB">
        <w:rPr>
          <w:rFonts w:asciiTheme="minorHAnsi" w:hAnsiTheme="minorHAnsi"/>
          <w:i/>
          <w:sz w:val="28"/>
          <w:szCs w:val="28"/>
        </w:rPr>
        <w:t xml:space="preserve"> soyulduğunu haber</w:t>
      </w:r>
      <w:r w:rsidRPr="00D40DAB">
        <w:rPr>
          <w:rFonts w:asciiTheme="minorHAnsi" w:hAnsiTheme="minorHAnsi"/>
          <w:i/>
          <w:sz w:val="28"/>
          <w:szCs w:val="28"/>
        </w:rPr>
        <w:br/>
        <w:t>veriyor. Altı çocuklu işsiz bir baba olan hırsız, yazar kasadan</w:t>
      </w:r>
      <w:r w:rsidRPr="00D40DAB">
        <w:rPr>
          <w:rFonts w:asciiTheme="minorHAnsi" w:hAnsiTheme="minorHAnsi"/>
          <w:i/>
          <w:sz w:val="28"/>
          <w:szCs w:val="28"/>
        </w:rPr>
        <w:br/>
        <w:t xml:space="preserve">paraları alarak kaçmıştır, yaşlı bakkal </w:t>
      </w:r>
      <w:r w:rsidR="004A5AAA" w:rsidRPr="00D40DAB">
        <w:rPr>
          <w:rFonts w:asciiTheme="minorHAnsi" w:hAnsiTheme="minorHAnsi"/>
          <w:i/>
          <w:sz w:val="28"/>
          <w:szCs w:val="28"/>
        </w:rPr>
        <w:t>tezgâhın</w:t>
      </w:r>
      <w:r w:rsidRPr="00D40DAB">
        <w:rPr>
          <w:rFonts w:asciiTheme="minorHAnsi" w:hAnsiTheme="minorHAnsi"/>
          <w:i/>
          <w:sz w:val="28"/>
          <w:szCs w:val="28"/>
        </w:rPr>
        <w:t xml:space="preserve"> altındaki tabancasına</w:t>
      </w:r>
      <w:r w:rsidRPr="00D40DAB">
        <w:rPr>
          <w:rFonts w:asciiTheme="minorHAnsi" w:hAnsiTheme="minorHAnsi"/>
          <w:i/>
          <w:sz w:val="28"/>
          <w:szCs w:val="28"/>
        </w:rPr>
        <w:br/>
      </w:r>
      <w:r w:rsidRPr="00D40DAB">
        <w:rPr>
          <w:rFonts w:asciiTheme="minorHAnsi" w:hAnsiTheme="minorHAnsi"/>
          <w:i/>
          <w:sz w:val="28"/>
          <w:szCs w:val="28"/>
        </w:rPr>
        <w:lastRenderedPageBreak/>
        <w:t>uzanmış ve hırsızı sırtından vurmuştur</w:t>
      </w:r>
      <w:hyperlink r:id="rId8" w:tgtFrame="_blank" w:history="1">
        <w:r w:rsidRPr="00D40DAB">
          <w:rPr>
            <w:rStyle w:val="Kpr"/>
            <w:rFonts w:asciiTheme="minorHAnsi" w:hAnsiTheme="minorHAnsi"/>
            <w:i/>
            <w:color w:val="auto"/>
            <w:sz w:val="28"/>
            <w:szCs w:val="28"/>
            <w:u w:val="none"/>
          </w:rPr>
          <w:t>.</w:t>
        </w:r>
      </w:hyperlink>
      <w:r w:rsidRPr="00D40DAB">
        <w:rPr>
          <w:rFonts w:asciiTheme="minorHAnsi" w:hAnsiTheme="minorHAnsi"/>
          <w:i/>
          <w:sz w:val="28"/>
          <w:szCs w:val="28"/>
        </w:rPr>
        <w:t xml:space="preserve"> Hırsızın durumu</w:t>
      </w:r>
      <w:r w:rsidRPr="00D40DAB">
        <w:rPr>
          <w:rFonts w:asciiTheme="minorHAnsi" w:hAnsiTheme="minorHAnsi"/>
          <w:i/>
          <w:sz w:val="28"/>
          <w:szCs w:val="28"/>
        </w:rPr>
        <w:br/>
        <w:t>ciddidir ve büyük olasılıkla felçli olarak yaşamını sürdürecektir.</w:t>
      </w:r>
      <w:r w:rsidRPr="00D40DAB">
        <w:rPr>
          <w:rFonts w:asciiTheme="minorHAnsi" w:hAnsiTheme="minorHAnsi"/>
          <w:i/>
          <w:sz w:val="28"/>
          <w:szCs w:val="28"/>
        </w:rPr>
        <w:br/>
        <w:t xml:space="preserve">Polis </w:t>
      </w:r>
      <w:r w:rsidR="004A5AAA" w:rsidRPr="00D40DAB">
        <w:rPr>
          <w:rFonts w:asciiTheme="minorHAnsi" w:hAnsiTheme="minorHAnsi"/>
          <w:i/>
          <w:sz w:val="28"/>
          <w:szCs w:val="28"/>
        </w:rPr>
        <w:t>dükkân</w:t>
      </w:r>
      <w:r w:rsidRPr="00D40DAB">
        <w:rPr>
          <w:rFonts w:asciiTheme="minorHAnsi" w:hAnsiTheme="minorHAnsi"/>
          <w:i/>
          <w:sz w:val="28"/>
          <w:szCs w:val="28"/>
        </w:rPr>
        <w:t xml:space="preserve"> sahibini silah ruhsatı olmadığı için tutuklamıştır;</w:t>
      </w:r>
      <w:r w:rsidRPr="00D40DAB">
        <w:rPr>
          <w:rFonts w:asciiTheme="minorHAnsi" w:hAnsiTheme="minorHAnsi"/>
          <w:i/>
          <w:sz w:val="28"/>
          <w:szCs w:val="28"/>
        </w:rPr>
        <w:br/>
        <w:t>hırsız da kendisini vurduğu için bakkaldan davacıdır.</w:t>
      </w:r>
    </w:p>
    <w:p w:rsidR="003D4AA1" w:rsidRPr="00D40DAB" w:rsidRDefault="00AB2E55" w:rsidP="003D4AA1">
      <w:pPr>
        <w:pStyle w:val="NormalWeb"/>
        <w:jc w:val="both"/>
        <w:rPr>
          <w:rFonts w:asciiTheme="minorHAnsi" w:hAnsiTheme="minorHAnsi"/>
          <w:i/>
          <w:sz w:val="28"/>
          <w:szCs w:val="28"/>
        </w:rPr>
      </w:pPr>
      <w:r w:rsidRPr="00D40DAB">
        <w:rPr>
          <w:rFonts w:asciiTheme="minorHAnsi" w:hAnsiTheme="minorHAnsi"/>
          <w:i/>
          <w:sz w:val="28"/>
          <w:szCs w:val="28"/>
        </w:rPr>
        <w:t>Eşiniz</w:t>
      </w:r>
      <w:r w:rsidR="003D4AA1" w:rsidRPr="00D40DAB">
        <w:rPr>
          <w:rFonts w:asciiTheme="minorHAnsi" w:hAnsiTheme="minorHAnsi"/>
          <w:i/>
          <w:sz w:val="28"/>
          <w:szCs w:val="28"/>
        </w:rPr>
        <w:t>,</w:t>
      </w:r>
      <w:r w:rsidR="003D4AA1" w:rsidRPr="00D40DAB">
        <w:rPr>
          <w:rStyle w:val="Gl"/>
          <w:rFonts w:asciiTheme="minorHAnsi" w:hAnsiTheme="minorHAnsi"/>
          <w:b w:val="0"/>
          <w:i/>
          <w:sz w:val="28"/>
          <w:szCs w:val="28"/>
        </w:rPr>
        <w:t xml:space="preserve"> “korkunç bir</w:t>
      </w:r>
      <w:r w:rsidRPr="00D40DAB">
        <w:rPr>
          <w:rStyle w:val="Gl"/>
          <w:rFonts w:asciiTheme="minorHAnsi" w:hAnsiTheme="minorHAnsi"/>
          <w:b w:val="0"/>
          <w:i/>
          <w:sz w:val="28"/>
          <w:szCs w:val="28"/>
        </w:rPr>
        <w:t xml:space="preserve"> </w:t>
      </w:r>
      <w:r w:rsidR="003D4AA1" w:rsidRPr="00D40DAB">
        <w:rPr>
          <w:rStyle w:val="Gl"/>
          <w:rFonts w:asciiTheme="minorHAnsi" w:hAnsiTheme="minorHAnsi"/>
          <w:b w:val="0"/>
          <w:i/>
          <w:sz w:val="28"/>
          <w:szCs w:val="28"/>
        </w:rPr>
        <w:t>şey, bunu nasıl yapabilir?”</w:t>
      </w:r>
      <w:r w:rsidRPr="00D40DAB">
        <w:rPr>
          <w:rFonts w:asciiTheme="minorHAnsi" w:hAnsiTheme="minorHAnsi"/>
          <w:i/>
          <w:sz w:val="28"/>
          <w:szCs w:val="28"/>
        </w:rPr>
        <w:t xml:space="preserve"> de</w:t>
      </w:r>
      <w:r w:rsidR="003D4AA1" w:rsidRPr="00D40DAB">
        <w:rPr>
          <w:rFonts w:asciiTheme="minorHAnsi" w:hAnsiTheme="minorHAnsi"/>
          <w:i/>
          <w:sz w:val="28"/>
          <w:szCs w:val="28"/>
        </w:rPr>
        <w:t>r. Yeni</w:t>
      </w:r>
      <w:r w:rsidRPr="00D40DAB">
        <w:rPr>
          <w:rFonts w:asciiTheme="minorHAnsi" w:hAnsiTheme="minorHAnsi"/>
          <w:i/>
          <w:sz w:val="28"/>
          <w:szCs w:val="28"/>
        </w:rPr>
        <w:t xml:space="preserve"> yetme</w:t>
      </w:r>
      <w:r w:rsidRPr="00D40DAB">
        <w:rPr>
          <w:rFonts w:asciiTheme="minorHAnsi" w:hAnsiTheme="minorHAnsi"/>
          <w:i/>
          <w:sz w:val="28"/>
          <w:szCs w:val="28"/>
        </w:rPr>
        <w:br/>
        <w:t>oğlunuz</w:t>
      </w:r>
      <w:r w:rsidR="003D4AA1" w:rsidRPr="00D40DAB">
        <w:rPr>
          <w:rFonts w:asciiTheme="minorHAnsi" w:hAnsiTheme="minorHAnsi"/>
          <w:i/>
          <w:sz w:val="28"/>
          <w:szCs w:val="28"/>
        </w:rPr>
        <w:t>, “o sadece ke</w:t>
      </w:r>
      <w:r w:rsidRPr="00D40DAB">
        <w:rPr>
          <w:rFonts w:asciiTheme="minorHAnsi" w:hAnsiTheme="minorHAnsi"/>
          <w:i/>
          <w:sz w:val="28"/>
          <w:szCs w:val="28"/>
        </w:rPr>
        <w:t>ndini korumaya çalışıyordu” der.</w:t>
      </w:r>
      <w:r w:rsidRPr="00D40DAB">
        <w:rPr>
          <w:rFonts w:asciiTheme="minorHAnsi" w:hAnsiTheme="minorHAnsi"/>
          <w:i/>
          <w:sz w:val="28"/>
          <w:szCs w:val="28"/>
        </w:rPr>
        <w:br/>
        <w:t>Eşiniz</w:t>
      </w:r>
      <w:r w:rsidR="003D4AA1" w:rsidRPr="00D40DAB">
        <w:rPr>
          <w:rFonts w:asciiTheme="minorHAnsi" w:hAnsiTheme="minorHAnsi"/>
          <w:i/>
          <w:sz w:val="28"/>
          <w:szCs w:val="28"/>
        </w:rPr>
        <w:t>, “bunu d</w:t>
      </w:r>
      <w:r w:rsidR="00716E1B" w:rsidRPr="00D40DAB">
        <w:rPr>
          <w:rFonts w:asciiTheme="minorHAnsi" w:hAnsiTheme="minorHAnsi"/>
          <w:i/>
          <w:sz w:val="28"/>
          <w:szCs w:val="28"/>
        </w:rPr>
        <w:t>emek istemiyorum” diye yanıtla</w:t>
      </w:r>
      <w:r w:rsidR="003D4AA1" w:rsidRPr="00D40DAB">
        <w:rPr>
          <w:rFonts w:asciiTheme="minorHAnsi" w:hAnsiTheme="minorHAnsi"/>
          <w:i/>
          <w:sz w:val="28"/>
          <w:szCs w:val="28"/>
        </w:rPr>
        <w:t>r, “demek</w:t>
      </w:r>
      <w:r w:rsidR="003D4AA1" w:rsidRPr="00D40DAB">
        <w:rPr>
          <w:rFonts w:asciiTheme="minorHAnsi" w:hAnsiTheme="minorHAnsi"/>
          <w:i/>
          <w:sz w:val="28"/>
          <w:szCs w:val="28"/>
        </w:rPr>
        <w:br/>
        <w:t>istiyorum ki, bu dolandırıcı herif o zavallı yaşlı adamdan davacı</w:t>
      </w:r>
      <w:r w:rsidR="003D4AA1" w:rsidRPr="00D40DAB">
        <w:rPr>
          <w:rFonts w:asciiTheme="minorHAnsi" w:hAnsiTheme="minorHAnsi"/>
          <w:i/>
          <w:sz w:val="28"/>
          <w:szCs w:val="28"/>
        </w:rPr>
        <w:br/>
        <w:t>olmayı nasıl düşünebilir ve işin içinden sıyrılabilir?” K</w:t>
      </w:r>
      <w:r w:rsidR="00716E1B" w:rsidRPr="00D40DAB">
        <w:rPr>
          <w:rFonts w:asciiTheme="minorHAnsi" w:hAnsiTheme="minorHAnsi"/>
          <w:i/>
          <w:sz w:val="28"/>
          <w:szCs w:val="28"/>
        </w:rPr>
        <w:t>ızınız</w:t>
      </w:r>
      <w:r w:rsidR="00716E1B" w:rsidRPr="00D40DAB">
        <w:rPr>
          <w:rFonts w:asciiTheme="minorHAnsi" w:hAnsiTheme="minorHAnsi"/>
          <w:i/>
          <w:sz w:val="28"/>
          <w:szCs w:val="28"/>
        </w:rPr>
        <w:br/>
        <w:t xml:space="preserve"> “ama de</w:t>
      </w:r>
      <w:r w:rsidR="003D4AA1" w:rsidRPr="00D40DAB">
        <w:rPr>
          <w:rFonts w:asciiTheme="minorHAnsi" w:hAnsiTheme="minorHAnsi"/>
          <w:i/>
          <w:sz w:val="28"/>
          <w:szCs w:val="28"/>
        </w:rPr>
        <w:t>r, onun silahı bile yoktu ve bu adam</w:t>
      </w:r>
      <w:r w:rsidR="003D4AA1" w:rsidRPr="00D40DAB">
        <w:rPr>
          <w:rFonts w:asciiTheme="minorHAnsi" w:hAnsiTheme="minorHAnsi"/>
          <w:i/>
          <w:sz w:val="28"/>
          <w:szCs w:val="28"/>
        </w:rPr>
        <w:br/>
        <w:t>onu bakm</w:t>
      </w:r>
      <w:r w:rsidR="00716E1B" w:rsidRPr="00D40DAB">
        <w:rPr>
          <w:rFonts w:asciiTheme="minorHAnsi" w:hAnsiTheme="minorHAnsi"/>
          <w:i/>
          <w:sz w:val="28"/>
          <w:szCs w:val="28"/>
        </w:rPr>
        <w:t>adığı sırada arkasından vurdu”. Siz atılırsınız</w:t>
      </w:r>
      <w:r w:rsidR="003D4AA1" w:rsidRPr="00D40DAB">
        <w:rPr>
          <w:rFonts w:asciiTheme="minorHAnsi" w:hAnsiTheme="minorHAnsi"/>
          <w:i/>
          <w:sz w:val="28"/>
          <w:szCs w:val="28"/>
        </w:rPr>
        <w:t>:</w:t>
      </w:r>
      <w:r w:rsidR="003D4AA1" w:rsidRPr="00D40DAB">
        <w:rPr>
          <w:rFonts w:asciiTheme="minorHAnsi" w:hAnsiTheme="minorHAnsi"/>
          <w:i/>
          <w:sz w:val="28"/>
          <w:szCs w:val="28"/>
        </w:rPr>
        <w:br/>
        <w:t>“Evet, ama bir insan sırf işsiz olduğu için çalma hakkını kazanmaz.</w:t>
      </w:r>
      <w:r w:rsidR="003D4AA1" w:rsidRPr="00D40DAB">
        <w:rPr>
          <w:rFonts w:asciiTheme="minorHAnsi" w:hAnsiTheme="minorHAnsi"/>
          <w:i/>
          <w:sz w:val="28"/>
          <w:szCs w:val="28"/>
        </w:rPr>
        <w:br/>
        <w:t>Yaşlı adam da herkes gibi kendini ve m</w:t>
      </w:r>
      <w:r w:rsidR="00716E1B" w:rsidRPr="00D40DAB">
        <w:rPr>
          <w:rFonts w:asciiTheme="minorHAnsi" w:hAnsiTheme="minorHAnsi"/>
          <w:i/>
          <w:sz w:val="28"/>
          <w:szCs w:val="28"/>
        </w:rPr>
        <w:t>alını koruma hakkına</w:t>
      </w:r>
      <w:r w:rsidR="00716E1B" w:rsidRPr="00D40DAB">
        <w:rPr>
          <w:rFonts w:asciiTheme="minorHAnsi" w:hAnsiTheme="minorHAnsi"/>
          <w:i/>
          <w:sz w:val="28"/>
          <w:szCs w:val="28"/>
        </w:rPr>
        <w:br/>
        <w:t>sahiptir”. Kardeşiniz söze karışı</w:t>
      </w:r>
      <w:r w:rsidR="003D4AA1" w:rsidRPr="00D40DAB">
        <w:rPr>
          <w:rFonts w:asciiTheme="minorHAnsi" w:hAnsiTheme="minorHAnsi"/>
          <w:i/>
          <w:sz w:val="28"/>
          <w:szCs w:val="28"/>
        </w:rPr>
        <w:t>r: “İkisi de</w:t>
      </w:r>
      <w:r w:rsidR="003D4AA1" w:rsidRPr="00D40DAB">
        <w:rPr>
          <w:rFonts w:asciiTheme="minorHAnsi" w:hAnsiTheme="minorHAnsi"/>
          <w:i/>
          <w:sz w:val="28"/>
          <w:szCs w:val="28"/>
        </w:rPr>
        <w:br/>
        <w:t>haksızdı ve hak ettikleri başlarına geliyor. Hırsız ölüyor,</w:t>
      </w:r>
      <w:r w:rsidR="00716E1B" w:rsidRPr="00D40DAB">
        <w:rPr>
          <w:rFonts w:asciiTheme="minorHAnsi" w:hAnsiTheme="minorHAnsi"/>
          <w:i/>
          <w:sz w:val="28"/>
          <w:szCs w:val="28"/>
        </w:rPr>
        <w:t xml:space="preserve"> bakkal</w:t>
      </w:r>
      <w:r w:rsidR="00716E1B" w:rsidRPr="00D40DAB">
        <w:rPr>
          <w:rFonts w:asciiTheme="minorHAnsi" w:hAnsiTheme="minorHAnsi"/>
          <w:i/>
          <w:sz w:val="28"/>
          <w:szCs w:val="28"/>
        </w:rPr>
        <w:br/>
        <w:t>da hapsi boyluyor.” Ama de</w:t>
      </w:r>
      <w:r w:rsidR="003D4AA1" w:rsidRPr="00D40DAB">
        <w:rPr>
          <w:rFonts w:asciiTheme="minorHAnsi" w:hAnsiTheme="minorHAnsi"/>
          <w:i/>
          <w:sz w:val="28"/>
          <w:szCs w:val="28"/>
        </w:rPr>
        <w:t>r anneniz, “bakkalın ahlaki</w:t>
      </w:r>
      <w:r w:rsidR="003D4AA1" w:rsidRPr="00D40DAB">
        <w:rPr>
          <w:rFonts w:asciiTheme="minorHAnsi" w:hAnsiTheme="minorHAnsi"/>
          <w:i/>
          <w:sz w:val="28"/>
          <w:szCs w:val="28"/>
        </w:rPr>
        <w:br/>
        <w:t>açıdan haklı olduğunu düşünüyorum.”</w:t>
      </w:r>
    </w:p>
    <w:p w:rsidR="003D4AA1" w:rsidRPr="00D40DAB" w:rsidRDefault="003D4AA1" w:rsidP="003D4AA1">
      <w:pPr>
        <w:spacing w:after="240" w:line="240" w:lineRule="auto"/>
        <w:jc w:val="both"/>
        <w:rPr>
          <w:rFonts w:eastAsia="Times New Roman" w:cs="Times New Roman"/>
          <w:bCs/>
          <w:i/>
          <w:sz w:val="28"/>
          <w:szCs w:val="28"/>
        </w:rPr>
      </w:pPr>
    </w:p>
    <w:sectPr w:rsidR="003D4AA1" w:rsidRPr="00D40DAB" w:rsidSect="00995F4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7D" w:rsidRDefault="00546B7D" w:rsidP="00954D7A">
      <w:pPr>
        <w:spacing w:after="0" w:line="240" w:lineRule="auto"/>
      </w:pPr>
      <w:r>
        <w:separator/>
      </w:r>
    </w:p>
  </w:endnote>
  <w:endnote w:type="continuationSeparator" w:id="0">
    <w:p w:rsidR="00546B7D" w:rsidRDefault="00546B7D" w:rsidP="0095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Bold">
    <w:panose1 w:val="00000000000000000000"/>
    <w:charset w:val="A2"/>
    <w:family w:val="auto"/>
    <w:notTrueType/>
    <w:pitch w:val="default"/>
    <w:sig w:usb0="00000005" w:usb1="00000000" w:usb2="00000000" w:usb3="00000000" w:csb0="00000010" w:csb1="00000000"/>
  </w:font>
  <w:font w:name="MyriadPro-Regular">
    <w:panose1 w:val="00000000000000000000"/>
    <w:charset w:val="A2"/>
    <w:family w:val="auto"/>
    <w:notTrueType/>
    <w:pitch w:val="default"/>
    <w:sig w:usb0="00000005" w:usb1="00000000" w:usb2="00000000" w:usb3="00000000" w:csb0="00000010"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Pro-It">
    <w:panose1 w:val="00000000000000000000"/>
    <w:charset w:val="A2"/>
    <w:family w:val="auto"/>
    <w:notTrueType/>
    <w:pitch w:val="default"/>
    <w:sig w:usb0="00000005" w:usb1="00000000" w:usb2="00000000" w:usb3="00000000" w:csb0="00000010"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3F" w:rsidRDefault="0009173F">
    <w:pPr>
      <w:pStyle w:val="AltBilgi"/>
    </w:pPr>
    <w:r>
      <w:t>NÖB</w:t>
    </w:r>
  </w:p>
  <w:p w:rsidR="00EE668B" w:rsidRDefault="00EE66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7D" w:rsidRDefault="00546B7D" w:rsidP="00954D7A">
      <w:pPr>
        <w:spacing w:after="0" w:line="240" w:lineRule="auto"/>
      </w:pPr>
      <w:r>
        <w:separator/>
      </w:r>
    </w:p>
  </w:footnote>
  <w:footnote w:type="continuationSeparator" w:id="0">
    <w:p w:rsidR="00546B7D" w:rsidRDefault="00546B7D" w:rsidP="00954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350F"/>
    <w:multiLevelType w:val="multilevel"/>
    <w:tmpl w:val="A02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04AAD"/>
    <w:multiLevelType w:val="multilevel"/>
    <w:tmpl w:val="38D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D1C43"/>
    <w:multiLevelType w:val="multilevel"/>
    <w:tmpl w:val="E3E6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60E4D"/>
    <w:multiLevelType w:val="multilevel"/>
    <w:tmpl w:val="9EE2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72F07"/>
    <w:multiLevelType w:val="multilevel"/>
    <w:tmpl w:val="A5E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5363D"/>
    <w:multiLevelType w:val="multilevel"/>
    <w:tmpl w:val="EC5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CE"/>
    <w:rsid w:val="000573CE"/>
    <w:rsid w:val="0009173F"/>
    <w:rsid w:val="000C72E9"/>
    <w:rsid w:val="000F1E02"/>
    <w:rsid w:val="001151EB"/>
    <w:rsid w:val="00120DCE"/>
    <w:rsid w:val="001F10DF"/>
    <w:rsid w:val="00282626"/>
    <w:rsid w:val="002868EE"/>
    <w:rsid w:val="002A3269"/>
    <w:rsid w:val="002E394C"/>
    <w:rsid w:val="00307715"/>
    <w:rsid w:val="003200DD"/>
    <w:rsid w:val="00321DDF"/>
    <w:rsid w:val="0037106C"/>
    <w:rsid w:val="003C75B5"/>
    <w:rsid w:val="003D4AA1"/>
    <w:rsid w:val="003F4908"/>
    <w:rsid w:val="004A5AAA"/>
    <w:rsid w:val="004B37A9"/>
    <w:rsid w:val="004E42CC"/>
    <w:rsid w:val="00546B7D"/>
    <w:rsid w:val="00600318"/>
    <w:rsid w:val="00716E1B"/>
    <w:rsid w:val="007639D3"/>
    <w:rsid w:val="0082382B"/>
    <w:rsid w:val="00843775"/>
    <w:rsid w:val="008A406A"/>
    <w:rsid w:val="00954D7A"/>
    <w:rsid w:val="00961D40"/>
    <w:rsid w:val="00995F4D"/>
    <w:rsid w:val="00A26DFF"/>
    <w:rsid w:val="00A75539"/>
    <w:rsid w:val="00AB2E55"/>
    <w:rsid w:val="00CC2F0D"/>
    <w:rsid w:val="00CF7885"/>
    <w:rsid w:val="00D40DAB"/>
    <w:rsid w:val="00D820FC"/>
    <w:rsid w:val="00DD42C4"/>
    <w:rsid w:val="00E829B6"/>
    <w:rsid w:val="00EE668B"/>
    <w:rsid w:val="00F17B12"/>
    <w:rsid w:val="00F34942"/>
    <w:rsid w:val="00FD3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F01BC-25F9-4C4F-AFF1-90F0AC05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573CE"/>
    <w:rPr>
      <w:b/>
      <w:bCs/>
    </w:rPr>
  </w:style>
  <w:style w:type="paragraph" w:customStyle="1" w:styleId="bbccenter">
    <w:name w:val="bbc_center"/>
    <w:basedOn w:val="Normal"/>
    <w:rsid w:val="00057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underline">
    <w:name w:val="bbc_underline"/>
    <w:basedOn w:val="VarsaylanParagrafYazTipi"/>
    <w:rsid w:val="000573CE"/>
  </w:style>
  <w:style w:type="character" w:styleId="Vurgu">
    <w:name w:val="Emphasis"/>
    <w:basedOn w:val="VarsaylanParagrafYazTipi"/>
    <w:uiPriority w:val="20"/>
    <w:qFormat/>
    <w:rsid w:val="000573CE"/>
    <w:rPr>
      <w:i/>
      <w:iCs/>
    </w:rPr>
  </w:style>
  <w:style w:type="paragraph" w:customStyle="1" w:styleId="citation">
    <w:name w:val="citation"/>
    <w:basedOn w:val="Normal"/>
    <w:rsid w:val="000573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73C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3D4AA1"/>
    <w:rPr>
      <w:color w:val="0000FF"/>
      <w:u w:val="single"/>
    </w:rPr>
  </w:style>
  <w:style w:type="paragraph" w:styleId="stBilgi">
    <w:name w:val="header"/>
    <w:basedOn w:val="Normal"/>
    <w:link w:val="stBilgiChar"/>
    <w:uiPriority w:val="99"/>
    <w:semiHidden/>
    <w:unhideWhenUsed/>
    <w:rsid w:val="00954D7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54D7A"/>
  </w:style>
  <w:style w:type="paragraph" w:styleId="AltBilgi">
    <w:name w:val="footer"/>
    <w:basedOn w:val="Normal"/>
    <w:link w:val="AltBilgiChar"/>
    <w:uiPriority w:val="99"/>
    <w:unhideWhenUsed/>
    <w:rsid w:val="00954D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4D7A"/>
  </w:style>
  <w:style w:type="paragraph" w:styleId="ListeParagraf">
    <w:name w:val="List Paragraph"/>
    <w:basedOn w:val="Normal"/>
    <w:uiPriority w:val="34"/>
    <w:qFormat/>
    <w:rsid w:val="00CF7885"/>
    <w:pPr>
      <w:ind w:left="720"/>
      <w:contextualSpacing/>
    </w:pPr>
  </w:style>
  <w:style w:type="paragraph" w:styleId="BalonMetni">
    <w:name w:val="Balloon Text"/>
    <w:basedOn w:val="Normal"/>
    <w:link w:val="BalonMetniChar"/>
    <w:uiPriority w:val="99"/>
    <w:semiHidden/>
    <w:unhideWhenUsed/>
    <w:rsid w:val="000917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7620">
      <w:bodyDiv w:val="1"/>
      <w:marLeft w:val="0"/>
      <w:marRight w:val="0"/>
      <w:marTop w:val="0"/>
      <w:marBottom w:val="0"/>
      <w:divBdr>
        <w:top w:val="none" w:sz="0" w:space="0" w:color="auto"/>
        <w:left w:val="none" w:sz="0" w:space="0" w:color="auto"/>
        <w:bottom w:val="none" w:sz="0" w:space="0" w:color="auto"/>
        <w:right w:val="none" w:sz="0" w:space="0" w:color="auto"/>
      </w:divBdr>
      <w:divsChild>
        <w:div w:id="2067606938">
          <w:marLeft w:val="0"/>
          <w:marRight w:val="0"/>
          <w:marTop w:val="480"/>
          <w:marBottom w:val="480"/>
          <w:divBdr>
            <w:top w:val="none" w:sz="0" w:space="0" w:color="auto"/>
            <w:left w:val="none" w:sz="0" w:space="0" w:color="auto"/>
            <w:bottom w:val="none" w:sz="0" w:space="0" w:color="auto"/>
            <w:right w:val="none" w:sz="0" w:space="0" w:color="auto"/>
          </w:divBdr>
          <w:divsChild>
            <w:div w:id="664822901">
              <w:marLeft w:val="0"/>
              <w:marRight w:val="0"/>
              <w:marTop w:val="0"/>
              <w:marBottom w:val="0"/>
              <w:divBdr>
                <w:top w:val="none" w:sz="0" w:space="0" w:color="auto"/>
                <w:left w:val="none" w:sz="0" w:space="0" w:color="auto"/>
                <w:bottom w:val="none" w:sz="0" w:space="0" w:color="auto"/>
                <w:right w:val="none" w:sz="0" w:space="0" w:color="auto"/>
              </w:divBdr>
              <w:divsChild>
                <w:div w:id="1257637089">
                  <w:marLeft w:val="0"/>
                  <w:marRight w:val="0"/>
                  <w:marTop w:val="0"/>
                  <w:marBottom w:val="0"/>
                  <w:divBdr>
                    <w:top w:val="none" w:sz="0" w:space="0" w:color="auto"/>
                    <w:left w:val="none" w:sz="0" w:space="0" w:color="auto"/>
                    <w:bottom w:val="none" w:sz="0" w:space="0" w:color="auto"/>
                    <w:right w:val="none" w:sz="0" w:space="0" w:color="auto"/>
                  </w:divBdr>
                  <w:divsChild>
                    <w:div w:id="1976794076">
                      <w:marLeft w:val="7"/>
                      <w:marRight w:val="34"/>
                      <w:marTop w:val="0"/>
                      <w:marBottom w:val="0"/>
                      <w:divBdr>
                        <w:top w:val="none" w:sz="0" w:space="0" w:color="auto"/>
                        <w:left w:val="none" w:sz="0" w:space="0" w:color="auto"/>
                        <w:bottom w:val="none" w:sz="0" w:space="0" w:color="auto"/>
                        <w:right w:val="none" w:sz="0" w:space="0" w:color="auto"/>
                      </w:divBdr>
                      <w:divsChild>
                        <w:div w:id="168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74649">
      <w:bodyDiv w:val="1"/>
      <w:marLeft w:val="0"/>
      <w:marRight w:val="0"/>
      <w:marTop w:val="0"/>
      <w:marBottom w:val="0"/>
      <w:divBdr>
        <w:top w:val="none" w:sz="0" w:space="0" w:color="auto"/>
        <w:left w:val="none" w:sz="0" w:space="0" w:color="auto"/>
        <w:bottom w:val="none" w:sz="0" w:space="0" w:color="auto"/>
        <w:right w:val="none" w:sz="0" w:space="0" w:color="auto"/>
      </w:divBdr>
      <w:divsChild>
        <w:div w:id="926810613">
          <w:marLeft w:val="0"/>
          <w:marRight w:val="0"/>
          <w:marTop w:val="0"/>
          <w:marBottom w:val="0"/>
          <w:divBdr>
            <w:top w:val="none" w:sz="0" w:space="0" w:color="auto"/>
            <w:left w:val="none" w:sz="0" w:space="0" w:color="auto"/>
            <w:bottom w:val="none" w:sz="0" w:space="0" w:color="auto"/>
            <w:right w:val="none" w:sz="0" w:space="0" w:color="auto"/>
          </w:divBdr>
          <w:divsChild>
            <w:div w:id="5445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852">
      <w:bodyDiv w:val="1"/>
      <w:marLeft w:val="0"/>
      <w:marRight w:val="0"/>
      <w:marTop w:val="0"/>
      <w:marBottom w:val="0"/>
      <w:divBdr>
        <w:top w:val="none" w:sz="0" w:space="0" w:color="auto"/>
        <w:left w:val="none" w:sz="0" w:space="0" w:color="auto"/>
        <w:bottom w:val="none" w:sz="0" w:space="0" w:color="auto"/>
        <w:right w:val="none" w:sz="0" w:space="0" w:color="auto"/>
      </w:divBdr>
      <w:divsChild>
        <w:div w:id="1351253072">
          <w:marLeft w:val="0"/>
          <w:marRight w:val="0"/>
          <w:marTop w:val="0"/>
          <w:marBottom w:val="0"/>
          <w:divBdr>
            <w:top w:val="none" w:sz="0" w:space="0" w:color="auto"/>
            <w:left w:val="none" w:sz="0" w:space="0" w:color="auto"/>
            <w:bottom w:val="none" w:sz="0" w:space="0" w:color="auto"/>
            <w:right w:val="none" w:sz="0" w:space="0" w:color="auto"/>
          </w:divBdr>
          <w:divsChild>
            <w:div w:id="1420055049">
              <w:marLeft w:val="0"/>
              <w:marRight w:val="0"/>
              <w:marTop w:val="0"/>
              <w:marBottom w:val="0"/>
              <w:divBdr>
                <w:top w:val="none" w:sz="0" w:space="0" w:color="auto"/>
                <w:left w:val="none" w:sz="0" w:space="0" w:color="auto"/>
                <w:bottom w:val="none" w:sz="0" w:space="0" w:color="auto"/>
                <w:right w:val="none" w:sz="0" w:space="0" w:color="auto"/>
              </w:divBdr>
              <w:divsChild>
                <w:div w:id="1849826325">
                  <w:marLeft w:val="0"/>
                  <w:marRight w:val="0"/>
                  <w:marTop w:val="0"/>
                  <w:marBottom w:val="0"/>
                  <w:divBdr>
                    <w:top w:val="none" w:sz="0" w:space="0" w:color="auto"/>
                    <w:left w:val="none" w:sz="0" w:space="0" w:color="auto"/>
                    <w:bottom w:val="none" w:sz="0" w:space="0" w:color="auto"/>
                    <w:right w:val="none" w:sz="0" w:space="0" w:color="auto"/>
                  </w:divBdr>
                  <w:divsChild>
                    <w:div w:id="578367808">
                      <w:marLeft w:val="0"/>
                      <w:marRight w:val="0"/>
                      <w:marTop w:val="0"/>
                      <w:marBottom w:val="0"/>
                      <w:divBdr>
                        <w:top w:val="none" w:sz="0" w:space="0" w:color="auto"/>
                        <w:left w:val="none" w:sz="0" w:space="0" w:color="auto"/>
                        <w:bottom w:val="none" w:sz="0" w:space="0" w:color="auto"/>
                        <w:right w:val="none" w:sz="0" w:space="0" w:color="auto"/>
                      </w:divBdr>
                      <w:divsChild>
                        <w:div w:id="1981298492">
                          <w:marLeft w:val="0"/>
                          <w:marRight w:val="0"/>
                          <w:marTop w:val="0"/>
                          <w:marBottom w:val="0"/>
                          <w:divBdr>
                            <w:top w:val="none" w:sz="0" w:space="0" w:color="auto"/>
                            <w:left w:val="none" w:sz="0" w:space="0" w:color="auto"/>
                            <w:bottom w:val="none" w:sz="0" w:space="0" w:color="auto"/>
                            <w:right w:val="none" w:sz="0" w:space="0" w:color="auto"/>
                          </w:divBdr>
                          <w:divsChild>
                            <w:div w:id="769744312">
                              <w:marLeft w:val="0"/>
                              <w:marRight w:val="0"/>
                              <w:marTop w:val="0"/>
                              <w:marBottom w:val="0"/>
                              <w:divBdr>
                                <w:top w:val="none" w:sz="0" w:space="0" w:color="auto"/>
                                <w:left w:val="none" w:sz="0" w:space="0" w:color="auto"/>
                                <w:bottom w:val="none" w:sz="0" w:space="0" w:color="auto"/>
                                <w:right w:val="none" w:sz="0" w:space="0" w:color="auto"/>
                              </w:divBdr>
                              <w:divsChild>
                                <w:div w:id="376007415">
                                  <w:marLeft w:val="0"/>
                                  <w:marRight w:val="0"/>
                                  <w:marTop w:val="0"/>
                                  <w:marBottom w:val="0"/>
                                  <w:divBdr>
                                    <w:top w:val="none" w:sz="0" w:space="0" w:color="auto"/>
                                    <w:left w:val="none" w:sz="0" w:space="0" w:color="auto"/>
                                    <w:bottom w:val="none" w:sz="0" w:space="0" w:color="auto"/>
                                    <w:right w:val="none" w:sz="0" w:space="0" w:color="auto"/>
                                  </w:divBdr>
                                  <w:divsChild>
                                    <w:div w:id="650526812">
                                      <w:marLeft w:val="0"/>
                                      <w:marRight w:val="0"/>
                                      <w:marTop w:val="0"/>
                                      <w:marBottom w:val="0"/>
                                      <w:divBdr>
                                        <w:top w:val="none" w:sz="0" w:space="0" w:color="auto"/>
                                        <w:left w:val="none" w:sz="0" w:space="0" w:color="auto"/>
                                        <w:bottom w:val="none" w:sz="0" w:space="0" w:color="auto"/>
                                        <w:right w:val="none" w:sz="0" w:space="0" w:color="auto"/>
                                      </w:divBdr>
                                      <w:divsChild>
                                        <w:div w:id="1545825699">
                                          <w:marLeft w:val="0"/>
                                          <w:marRight w:val="0"/>
                                          <w:marTop w:val="0"/>
                                          <w:marBottom w:val="0"/>
                                          <w:divBdr>
                                            <w:top w:val="none" w:sz="0" w:space="0" w:color="auto"/>
                                            <w:left w:val="none" w:sz="0" w:space="0" w:color="auto"/>
                                            <w:bottom w:val="none" w:sz="0" w:space="0" w:color="auto"/>
                                            <w:right w:val="none" w:sz="0" w:space="0" w:color="auto"/>
                                          </w:divBdr>
                                          <w:divsChild>
                                            <w:div w:id="1787771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156161">
      <w:bodyDiv w:val="1"/>
      <w:marLeft w:val="0"/>
      <w:marRight w:val="0"/>
      <w:marTop w:val="0"/>
      <w:marBottom w:val="0"/>
      <w:divBdr>
        <w:top w:val="none" w:sz="0" w:space="0" w:color="auto"/>
        <w:left w:val="none" w:sz="0" w:space="0" w:color="auto"/>
        <w:bottom w:val="none" w:sz="0" w:space="0" w:color="auto"/>
        <w:right w:val="none" w:sz="0" w:space="0" w:color="auto"/>
      </w:divBdr>
      <w:divsChild>
        <w:div w:id="837883567">
          <w:marLeft w:val="0"/>
          <w:marRight w:val="0"/>
          <w:marTop w:val="0"/>
          <w:marBottom w:val="0"/>
          <w:divBdr>
            <w:top w:val="none" w:sz="0" w:space="0" w:color="auto"/>
            <w:left w:val="none" w:sz="0" w:space="0" w:color="auto"/>
            <w:bottom w:val="none" w:sz="0" w:space="0" w:color="auto"/>
            <w:right w:val="none" w:sz="0" w:space="0" w:color="auto"/>
          </w:divBdr>
          <w:divsChild>
            <w:div w:id="557208420">
              <w:marLeft w:val="3000"/>
              <w:marRight w:val="0"/>
              <w:marTop w:val="0"/>
              <w:marBottom w:val="0"/>
              <w:divBdr>
                <w:top w:val="none" w:sz="0" w:space="0" w:color="auto"/>
                <w:left w:val="none" w:sz="0" w:space="0" w:color="auto"/>
                <w:bottom w:val="none" w:sz="0" w:space="0" w:color="auto"/>
                <w:right w:val="none" w:sz="0" w:space="0" w:color="auto"/>
              </w:divBdr>
              <w:divsChild>
                <w:div w:id="1092237777">
                  <w:marLeft w:val="0"/>
                  <w:marRight w:val="0"/>
                  <w:marTop w:val="0"/>
                  <w:marBottom w:val="0"/>
                  <w:divBdr>
                    <w:top w:val="none" w:sz="0" w:space="0" w:color="auto"/>
                    <w:left w:val="none" w:sz="0" w:space="0" w:color="auto"/>
                    <w:bottom w:val="none" w:sz="0" w:space="0" w:color="auto"/>
                    <w:right w:val="none" w:sz="0" w:space="0" w:color="auto"/>
                  </w:divBdr>
                  <w:divsChild>
                    <w:div w:id="514074648">
                      <w:marLeft w:val="0"/>
                      <w:marRight w:val="0"/>
                      <w:marTop w:val="0"/>
                      <w:marBottom w:val="0"/>
                      <w:divBdr>
                        <w:top w:val="none" w:sz="0" w:space="0" w:color="auto"/>
                        <w:left w:val="none" w:sz="0" w:space="0" w:color="auto"/>
                        <w:bottom w:val="none" w:sz="0" w:space="0" w:color="auto"/>
                        <w:right w:val="none" w:sz="0" w:space="0" w:color="auto"/>
                      </w:divBdr>
                      <w:divsChild>
                        <w:div w:id="46597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19483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7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50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844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142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32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32925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0568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78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2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yalbilgiler.gen.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6ECE0-5B71-40E1-BE0B-682DEA5A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3760</Words>
  <Characters>21435</Characters>
  <Application>Microsoft Office Word</Application>
  <DocSecurity>0</DocSecurity>
  <Lines>178</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dc:creator>
  <cp:lastModifiedBy>Muhammet Arslan</cp:lastModifiedBy>
  <cp:revision>3</cp:revision>
  <cp:lastPrinted>2013-06-25T09:33:00Z</cp:lastPrinted>
  <dcterms:created xsi:type="dcterms:W3CDTF">2020-03-10T11:29:00Z</dcterms:created>
  <dcterms:modified xsi:type="dcterms:W3CDTF">2021-12-24T11:22:00Z</dcterms:modified>
</cp:coreProperties>
</file>